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71D267" w14:textId="5370A818" w:rsidR="002E376C" w:rsidRPr="00370B71" w:rsidRDefault="009C748F" w:rsidP="00235AA2">
      <w:pPr>
        <w:pStyle w:val="Sansinterligne"/>
        <w:jc w:val="both"/>
        <w:rPr>
          <w:color w:val="C00000"/>
          <w:sz w:val="36"/>
        </w:rPr>
      </w:pPr>
      <w:r>
        <w:rPr>
          <w:color w:val="C00000"/>
          <w:sz w:val="36"/>
        </w:rPr>
        <w:t>Les options dans Sacred Phoenix</w:t>
      </w:r>
      <w:r w:rsidR="006929CE">
        <w:rPr>
          <w:color w:val="C00000"/>
          <w:sz w:val="36"/>
        </w:rPr>
        <w:t xml:space="preserve"> (version PSDK 2023)</w:t>
      </w:r>
    </w:p>
    <w:p w14:paraId="1903B76D" w14:textId="06051D4B" w:rsidR="00235AA2" w:rsidRPr="000F2957" w:rsidRDefault="000F2957" w:rsidP="00235AA2">
      <w:pPr>
        <w:pStyle w:val="Sansinterligne"/>
        <w:jc w:val="both"/>
        <w:rPr>
          <w:i/>
          <w:iCs/>
          <w:color w:val="00B0F0"/>
        </w:rPr>
      </w:pPr>
      <w:r w:rsidRPr="000F2957">
        <w:rPr>
          <w:i/>
          <w:iCs/>
          <w:color w:val="00B0F0"/>
        </w:rPr>
        <w:t>(</w:t>
      </w:r>
      <w:r w:rsidR="006929CE">
        <w:rPr>
          <w:i/>
          <w:iCs/>
          <w:color w:val="00B0F0"/>
        </w:rPr>
        <w:t>Version PSDK 24.87 ultra moddée</w:t>
      </w:r>
      <w:r w:rsidRPr="000F2957">
        <w:rPr>
          <w:i/>
          <w:iCs/>
          <w:color w:val="00B0F0"/>
        </w:rPr>
        <w:t>)</w:t>
      </w:r>
    </w:p>
    <w:p w14:paraId="51EF039D" w14:textId="01DDDE81" w:rsidR="0099229D" w:rsidRDefault="0099229D" w:rsidP="00235AA2">
      <w:pPr>
        <w:pStyle w:val="Sansinterligne"/>
        <w:jc w:val="both"/>
      </w:pPr>
    </w:p>
    <w:p w14:paraId="37ADB169" w14:textId="77777777" w:rsidR="006929CE" w:rsidRDefault="006929CE" w:rsidP="00235AA2">
      <w:pPr>
        <w:pStyle w:val="Sansinterligne"/>
        <w:jc w:val="both"/>
      </w:pPr>
    </w:p>
    <w:p w14:paraId="39484304" w14:textId="552B86C4" w:rsidR="00EF36E3" w:rsidRPr="006929CE" w:rsidRDefault="006929CE" w:rsidP="00235AA2">
      <w:pPr>
        <w:pStyle w:val="Sansinterligne"/>
        <w:jc w:val="both"/>
      </w:pPr>
      <w:r w:rsidRPr="006929CE">
        <w:rPr>
          <w:b/>
          <w:bCs/>
          <w:i/>
          <w:iCs/>
          <w:color w:val="0070C0"/>
          <w:sz w:val="28"/>
          <w:szCs w:val="18"/>
        </w:rPr>
        <w:t>Localisation du code des options</w:t>
      </w:r>
    </w:p>
    <w:p w14:paraId="6393F4B3" w14:textId="77777777" w:rsidR="006929CE" w:rsidRDefault="006929CE" w:rsidP="00235AA2">
      <w:pPr>
        <w:pStyle w:val="Sansinterligne"/>
        <w:jc w:val="both"/>
      </w:pPr>
    </w:p>
    <w:p w14:paraId="687A329B" w14:textId="77ADDA13" w:rsidR="00AC37BD" w:rsidRPr="00EF36E3" w:rsidRDefault="00EF36E3" w:rsidP="00235AA2">
      <w:pPr>
        <w:pStyle w:val="Sansinterligne"/>
        <w:jc w:val="both"/>
      </w:pPr>
      <w:r>
        <w:t xml:space="preserve">  </w:t>
      </w:r>
      <w:r w:rsidR="006929CE">
        <w:t xml:space="preserve">Depuis la version </w:t>
      </w:r>
      <w:r w:rsidR="006929CE">
        <w:t>24.49</w:t>
      </w:r>
      <w:r w:rsidR="006929CE">
        <w:t xml:space="preserve"> de PSDK, les options ne sont plu</w:t>
      </w:r>
      <w:r>
        <w:t xml:space="preserve">s </w:t>
      </w:r>
      <w:r w:rsidR="006929CE">
        <w:t>codées</w:t>
      </w:r>
      <w:r>
        <w:t xml:space="preserve"> en dur dans les scripts </w:t>
      </w:r>
      <w:r w:rsidR="00755033">
        <w:t>Ruby</w:t>
      </w:r>
      <w:r>
        <w:t xml:space="preserve"> ni sur la partie « scripts » de RPG Maker mais dans le fichier </w:t>
      </w:r>
      <w:r w:rsidR="00AC37BD" w:rsidRPr="00DE523E">
        <w:rPr>
          <w:rFonts w:asciiTheme="minorHAnsi" w:hAnsiTheme="minorHAnsi" w:cstheme="minorHAnsi"/>
          <w:b/>
          <w:bCs/>
          <w:lang w:val="la-Latn"/>
        </w:rPr>
        <w:t>\Data\project_indentity.yml</w:t>
      </w:r>
      <w:r w:rsidR="006929CE" w:rsidRPr="0040673E">
        <w:rPr>
          <w:rFonts w:cs="Times New Roman"/>
          <w:szCs w:val="24"/>
        </w:rPr>
        <w:t xml:space="preserve">. </w:t>
      </w:r>
      <w:r w:rsidR="006929CE">
        <w:rPr>
          <w:rFonts w:cs="Times New Roman"/>
          <w:szCs w:val="24"/>
        </w:rPr>
        <w:t>C’est aussi ici qu’on peut rajouter de nouvelles polices d’écriture ou changer la résolution du jeu (plusieurs constantes y sont référencées.)</w:t>
      </w:r>
    </w:p>
    <w:p w14:paraId="0C085803" w14:textId="160DBB81" w:rsidR="0040673E" w:rsidRPr="0040673E" w:rsidRDefault="0040673E" w:rsidP="00235AA2">
      <w:pPr>
        <w:pStyle w:val="Sansinterligne"/>
        <w:jc w:val="both"/>
        <w:rPr>
          <w:rFonts w:cs="Times New Roman"/>
        </w:rPr>
      </w:pPr>
      <w:r>
        <w:rPr>
          <w:noProof/>
        </w:rPr>
        <w:drawing>
          <wp:inline distT="0" distB="0" distL="0" distR="0" wp14:anchorId="5B7C40D7" wp14:editId="48D06247">
            <wp:extent cx="228600" cy="228600"/>
            <wp:effectExtent l="0" t="0" r="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40673E">
        <w:rPr>
          <w:rFonts w:ascii="Segoe UI Emoji" w:hAnsi="Segoe UI Emoji" w:cs="Segoe UI Emoji"/>
        </w:rPr>
        <w:t>⚠</w:t>
      </w:r>
      <w:r w:rsidRPr="0040673E">
        <w:t>️</w:t>
      </w:r>
      <w:r>
        <w:t xml:space="preserve"> La </w:t>
      </w:r>
      <w:r w:rsidR="006929CE">
        <w:t>partie « options »</w:t>
      </w:r>
      <w:r>
        <w:t xml:space="preserve"> du </w:t>
      </w:r>
      <w:r w:rsidRPr="00DE523E">
        <w:rPr>
          <w:rFonts w:asciiTheme="minorHAnsi" w:hAnsiTheme="minorHAnsi" w:cstheme="minorHAnsi"/>
          <w:b/>
          <w:bCs/>
          <w:lang w:val="la-Latn"/>
        </w:rPr>
        <w:t>project_indentity.yml</w:t>
      </w:r>
      <w:r>
        <w:t xml:space="preserve"> a été court-circuité avec succès en faisant une pirouette de class dans </w:t>
      </w:r>
      <w:r w:rsidRPr="00DE523E">
        <w:rPr>
          <w:rFonts w:asciiTheme="minorHAnsi" w:hAnsiTheme="minorHAnsi" w:cstheme="minorHAnsi"/>
          <w:b/>
          <w:bCs/>
        </w:rPr>
        <w:t>00001 Custom game configuration.rb</w:t>
      </w:r>
      <w:r w:rsidRPr="0040673E">
        <w:rPr>
          <w:rFonts w:cs="Times New Roman"/>
          <w:szCs w:val="24"/>
        </w:rPr>
        <w:t>. De ce fait</w:t>
      </w:r>
      <w:r>
        <w:rPr>
          <w:rFonts w:cs="Times New Roman"/>
          <w:szCs w:val="24"/>
        </w:rPr>
        <w:t>, j’ai pu supprimer pas mal de lignes de ce</w:t>
      </w:r>
      <w:r w:rsidR="006929CE">
        <w:rPr>
          <w:rFonts w:cs="Times New Roman"/>
          <w:szCs w:val="24"/>
        </w:rPr>
        <w:t xml:space="preserve"> fichier moins malléable qu’un script ruby.</w:t>
      </w:r>
    </w:p>
    <w:p w14:paraId="0BC7217E" w14:textId="42FCAD26" w:rsidR="00EF36E3" w:rsidRDefault="00DE523E" w:rsidP="00235AA2">
      <w:pPr>
        <w:pStyle w:val="Sansinterligne"/>
        <w:jc w:val="both"/>
      </w:pPr>
      <w:r>
        <w:t xml:space="preserve">  Donc si on crée une option supplémentaire, la rajouter dans</w:t>
      </w:r>
      <w:r>
        <w:t xml:space="preserve"> </w:t>
      </w:r>
      <w:r w:rsidRPr="00DE523E">
        <w:rPr>
          <w:rFonts w:asciiTheme="minorHAnsi" w:hAnsiTheme="minorHAnsi" w:cstheme="minorHAnsi"/>
          <w:b/>
          <w:bCs/>
        </w:rPr>
        <w:t>00001 Custom game configuration.rb</w:t>
      </w:r>
      <w:r w:rsidRPr="0040673E">
        <w:rPr>
          <w:rFonts w:cs="Times New Roman"/>
          <w:szCs w:val="24"/>
        </w:rPr>
        <w:t>.</w:t>
      </w:r>
      <w:r>
        <w:rPr>
          <w:rFonts w:cs="Times New Roman"/>
          <w:szCs w:val="24"/>
        </w:rPr>
        <w:t xml:space="preserve"> (Et non </w:t>
      </w:r>
      <w:r w:rsidRPr="00DE523E">
        <w:rPr>
          <w:rFonts w:asciiTheme="minorHAnsi" w:hAnsiTheme="minorHAnsi" w:cstheme="minorHAnsi"/>
          <w:b/>
          <w:bCs/>
          <w:lang w:val="la-Latn"/>
        </w:rPr>
        <w:t>project_indentity.yml</w:t>
      </w:r>
      <w:r>
        <w:t xml:space="preserve"> </w:t>
      </w:r>
      <w:r>
        <w:t>qui n’en gère plus aucune)</w:t>
      </w:r>
    </w:p>
    <w:p w14:paraId="33287DEF" w14:textId="11E0CB19" w:rsidR="006929CE" w:rsidRPr="006929CE" w:rsidRDefault="006929CE" w:rsidP="006929CE">
      <w:pPr>
        <w:pStyle w:val="Sansinterligne"/>
        <w:jc w:val="both"/>
      </w:pPr>
      <w:r>
        <w:t xml:space="preserve">  </w:t>
      </w:r>
      <w:r>
        <w:t xml:space="preserve">Si malgré cela, des </w:t>
      </w:r>
      <w:r>
        <w:t xml:space="preserve">changements </w:t>
      </w:r>
      <w:r>
        <w:t>doivent être fait au</w:t>
      </w:r>
      <w:r>
        <w:t xml:space="preserve"> </w:t>
      </w:r>
      <w:r w:rsidRPr="002562D7">
        <w:rPr>
          <w:rFonts w:asciiTheme="minorHAnsi" w:hAnsiTheme="minorHAnsi" w:cstheme="minorHAnsi"/>
          <w:b/>
          <w:bCs/>
          <w:szCs w:val="24"/>
        </w:rPr>
        <w:t>project_indentity.yml</w:t>
      </w:r>
      <w:r>
        <w:t>, il est important de le</w:t>
      </w:r>
      <w:r w:rsidRPr="00AC37BD">
        <w:rPr>
          <w:lang w:val="la-Latn"/>
        </w:rPr>
        <w:t xml:space="preserve"> convertir en “.rxdata” en lançant le jeu depuis le CMD puis en </w:t>
      </w:r>
      <w:r>
        <w:t>rentrant</w:t>
      </w:r>
      <w:r w:rsidRPr="00AC37BD">
        <w:rPr>
          <w:lang w:val="la-Latn"/>
        </w:rPr>
        <w:t xml:space="preserve"> « game » en ligne de commande</w:t>
      </w:r>
      <w:r>
        <w:t>, car seul le fichier .rxdata fait foi pour le jeu.</w:t>
      </w:r>
    </w:p>
    <w:p w14:paraId="40D95015" w14:textId="6BE20580" w:rsidR="00755033" w:rsidRDefault="00755033" w:rsidP="00EF36E3">
      <w:pPr>
        <w:pStyle w:val="Sansinterligne"/>
        <w:jc w:val="both"/>
      </w:pPr>
    </w:p>
    <w:p w14:paraId="58F9F177" w14:textId="77777777" w:rsidR="00755033" w:rsidRDefault="00755033" w:rsidP="00EF36E3">
      <w:pPr>
        <w:pStyle w:val="Sansinterligne"/>
        <w:jc w:val="both"/>
      </w:pPr>
    </w:p>
    <w:p w14:paraId="4EBBE16E" w14:textId="20318A36" w:rsidR="00BF21E8" w:rsidRPr="00AC37BD" w:rsidRDefault="00BF21E8" w:rsidP="00BF21E8">
      <w:pPr>
        <w:pStyle w:val="Sansinterligne"/>
        <w:jc w:val="both"/>
        <w:rPr>
          <w:b/>
          <w:bCs/>
          <w:i/>
          <w:iCs/>
          <w:color w:val="0070C0"/>
          <w:sz w:val="28"/>
          <w:szCs w:val="18"/>
        </w:rPr>
      </w:pPr>
      <w:r>
        <w:rPr>
          <w:b/>
          <w:bCs/>
          <w:i/>
          <w:iCs/>
          <w:color w:val="0070C0"/>
          <w:sz w:val="28"/>
          <w:szCs w:val="18"/>
        </w:rPr>
        <w:t>Liste des options dans PSDK vanilla</w:t>
      </w:r>
      <w:r w:rsidR="007C2146">
        <w:rPr>
          <w:b/>
          <w:bCs/>
          <w:i/>
          <w:iCs/>
          <w:color w:val="0070C0"/>
          <w:sz w:val="28"/>
          <w:szCs w:val="18"/>
        </w:rPr>
        <w:t xml:space="preserve"> (état actuel)</w:t>
      </w:r>
    </w:p>
    <w:p w14:paraId="51292FFB" w14:textId="3422A06D" w:rsidR="00BF21E8" w:rsidRDefault="00BF21E8" w:rsidP="00EF36E3">
      <w:pPr>
        <w:pStyle w:val="Sansinterligne"/>
        <w:jc w:val="both"/>
      </w:pPr>
    </w:p>
    <w:p w14:paraId="2F71532F" w14:textId="5C1B936F" w:rsidR="00BF21E8" w:rsidRDefault="00BF21E8" w:rsidP="00EF36E3">
      <w:pPr>
        <w:pStyle w:val="Sansinterligne"/>
        <w:jc w:val="both"/>
      </w:pPr>
      <w:r>
        <w:t xml:space="preserve">Pour rappel, </w:t>
      </w:r>
      <w:r w:rsidR="007C2146">
        <w:t>les</w:t>
      </w:r>
      <w:r>
        <w:t xml:space="preserve"> options actuelles de PSDK</w:t>
      </w:r>
      <w:r w:rsidR="009065C8">
        <w:t xml:space="preserve"> vanilla</w:t>
      </w:r>
      <w:r>
        <w:t xml:space="preserve"> </w:t>
      </w:r>
      <w:r w:rsidR="007C2146">
        <w:t>sont</w:t>
      </w:r>
      <w:r>
        <w:t> :</w:t>
      </w:r>
    </w:p>
    <w:p w14:paraId="684FA27C" w14:textId="20946E53" w:rsidR="00BF21E8" w:rsidRDefault="00BF21E8" w:rsidP="00BF21E8">
      <w:pPr>
        <w:pStyle w:val="Sansinterligne"/>
        <w:jc w:val="both"/>
      </w:pPr>
      <w:r>
        <w:t xml:space="preserve">• </w:t>
      </w:r>
      <w:r w:rsidRPr="007C2146">
        <w:rPr>
          <w:b/>
        </w:rPr>
        <w:t>Vitesse du texte</w:t>
      </w:r>
      <w:r>
        <w:t xml:space="preserve"> </w:t>
      </w:r>
      <w:r w:rsidRPr="007C2146">
        <w:rPr>
          <w:color w:val="008000"/>
        </w:rPr>
        <w:t>(</w:t>
      </w:r>
      <w:r w:rsidR="007C2146" w:rsidRPr="007C2146">
        <w:rPr>
          <w:color w:val="008000"/>
        </w:rPr>
        <w:t>opérationnel</w:t>
      </w:r>
      <w:r w:rsidRPr="007C2146">
        <w:rPr>
          <w:color w:val="008000"/>
        </w:rPr>
        <w:t>)</w:t>
      </w:r>
    </w:p>
    <w:p w14:paraId="52195639" w14:textId="43F176C1" w:rsidR="00BF21E8" w:rsidRDefault="00BF21E8" w:rsidP="00BF21E8">
      <w:pPr>
        <w:pStyle w:val="Sansinterligne"/>
        <w:jc w:val="both"/>
      </w:pPr>
      <w:r>
        <w:t xml:space="preserve">• </w:t>
      </w:r>
      <w:r w:rsidRPr="007C2146">
        <w:rPr>
          <w:b/>
        </w:rPr>
        <w:t>Fenêtre</w:t>
      </w:r>
      <w:r>
        <w:t xml:space="preserve"> </w:t>
      </w:r>
      <w:r w:rsidRPr="007C2146">
        <w:rPr>
          <w:color w:val="7030A0"/>
        </w:rPr>
        <w:t>(</w:t>
      </w:r>
      <w:r w:rsidR="007C2146" w:rsidRPr="007C2146">
        <w:rPr>
          <w:color w:val="7030A0"/>
        </w:rPr>
        <w:t>opérationnel</w:t>
      </w:r>
      <w:r w:rsidRPr="007C2146">
        <w:rPr>
          <w:color w:val="7030A0"/>
        </w:rPr>
        <w:t>, non désiré)</w:t>
      </w:r>
    </w:p>
    <w:p w14:paraId="73D0FEA4" w14:textId="64EC3A88" w:rsidR="00BF21E8" w:rsidRDefault="00BF21E8" w:rsidP="00BF21E8">
      <w:pPr>
        <w:pStyle w:val="Sansinterligne"/>
        <w:jc w:val="both"/>
      </w:pPr>
      <w:r>
        <w:t xml:space="preserve">• </w:t>
      </w:r>
      <w:r w:rsidRPr="007C2146">
        <w:rPr>
          <w:b/>
        </w:rPr>
        <w:t>Volume</w:t>
      </w:r>
      <w:r w:rsidR="007C2146">
        <w:t xml:space="preserve"> </w:t>
      </w:r>
      <w:r w:rsidR="00DE523E" w:rsidRPr="007C2146">
        <w:rPr>
          <w:color w:val="008000"/>
        </w:rPr>
        <w:t>(opérationnel)</w:t>
      </w:r>
    </w:p>
    <w:p w14:paraId="33C5C421" w14:textId="40356E4A" w:rsidR="00BF21E8" w:rsidRDefault="00BF21E8" w:rsidP="00BF21E8">
      <w:pPr>
        <w:pStyle w:val="Sansinterligne"/>
        <w:jc w:val="both"/>
      </w:pPr>
      <w:r>
        <w:t xml:space="preserve">• </w:t>
      </w:r>
      <w:r w:rsidRPr="007C2146">
        <w:rPr>
          <w:b/>
        </w:rPr>
        <w:t>Animation de Combat</w:t>
      </w:r>
      <w:r w:rsidR="007C2146">
        <w:t xml:space="preserve"> </w:t>
      </w:r>
      <w:r w:rsidR="007C2146" w:rsidRPr="007C2146">
        <w:rPr>
          <w:color w:val="008000"/>
        </w:rPr>
        <w:t>(opérationnel)</w:t>
      </w:r>
    </w:p>
    <w:p w14:paraId="4501E4DA" w14:textId="71E68510" w:rsidR="00BF21E8" w:rsidRDefault="00BF21E8" w:rsidP="00BF21E8">
      <w:pPr>
        <w:pStyle w:val="Sansinterligne"/>
        <w:jc w:val="both"/>
      </w:pPr>
      <w:r>
        <w:t xml:space="preserve">• </w:t>
      </w:r>
      <w:r w:rsidRPr="007C2146">
        <w:rPr>
          <w:b/>
        </w:rPr>
        <w:t>Style de combat</w:t>
      </w:r>
      <w:r w:rsidR="007C2146">
        <w:t xml:space="preserve"> </w:t>
      </w:r>
      <w:r w:rsidR="009065C8" w:rsidRPr="007C2146">
        <w:rPr>
          <w:color w:val="008000"/>
        </w:rPr>
        <w:t>(opérationnel)</w:t>
      </w:r>
    </w:p>
    <w:p w14:paraId="52B43356" w14:textId="77777777" w:rsidR="00DE523E" w:rsidRDefault="00BF21E8" w:rsidP="00DE523E">
      <w:pPr>
        <w:pStyle w:val="Sansinterligne"/>
        <w:jc w:val="both"/>
      </w:pPr>
      <w:r>
        <w:t xml:space="preserve">• </w:t>
      </w:r>
      <w:r w:rsidRPr="007C2146">
        <w:rPr>
          <w:b/>
        </w:rPr>
        <w:t>Langue</w:t>
      </w:r>
      <w:r w:rsidR="007C2146">
        <w:t xml:space="preserve"> </w:t>
      </w:r>
      <w:r w:rsidR="00DE523E" w:rsidRPr="007C2146">
        <w:rPr>
          <w:color w:val="008000"/>
        </w:rPr>
        <w:t>(opérationnel)</w:t>
      </w:r>
    </w:p>
    <w:p w14:paraId="5C2A92D3" w14:textId="66225A55" w:rsidR="00BF21E8" w:rsidRDefault="00BF21E8" w:rsidP="00EF36E3">
      <w:pPr>
        <w:pStyle w:val="Sansinterligne"/>
        <w:jc w:val="both"/>
      </w:pPr>
    </w:p>
    <w:p w14:paraId="124AEB64" w14:textId="40B98708" w:rsidR="00BF21E8" w:rsidRDefault="00BF21E8" w:rsidP="00EF36E3">
      <w:pPr>
        <w:pStyle w:val="Sansinterligne"/>
        <w:jc w:val="both"/>
      </w:pPr>
      <w:r>
        <w:t xml:space="preserve">Toutes </w:t>
      </w:r>
      <w:r w:rsidR="00DE523E">
        <w:t>étaient</w:t>
      </w:r>
      <w:r>
        <w:t xml:space="preserve"> liés à la sauvegarde</w:t>
      </w:r>
      <w:r w:rsidR="00755033">
        <w:t>.</w:t>
      </w:r>
      <w:r w:rsidR="00DE523E">
        <w:t xml:space="preserve"> Désormais, la langue et le volume sont liés à un </w:t>
      </w:r>
      <w:r w:rsidR="00DE523E" w:rsidRPr="00DE523E">
        <w:rPr>
          <w:rFonts w:asciiTheme="minorHAnsi" w:hAnsiTheme="minorHAnsi" w:cstheme="minorHAnsi"/>
          <w:b/>
          <w:bCs/>
        </w:rPr>
        <w:t>setting.ini</w:t>
      </w:r>
      <w:r w:rsidR="00DE523E">
        <w:t>.</w:t>
      </w:r>
    </w:p>
    <w:p w14:paraId="2CA49374" w14:textId="16190AB9" w:rsidR="00DE523E" w:rsidRDefault="00DE523E" w:rsidP="00EF36E3">
      <w:pPr>
        <w:pStyle w:val="Sansinterligne"/>
        <w:jc w:val="both"/>
      </w:pPr>
      <w:r>
        <w:t>•</w:t>
      </w:r>
      <w:r>
        <w:t xml:space="preserve"> </w:t>
      </w:r>
      <w:r w:rsidRPr="00DE523E">
        <w:rPr>
          <w:b/>
        </w:rPr>
        <w:t>Style de combat</w:t>
      </w:r>
      <w:r>
        <w:t xml:space="preserve"> restera lié à la partie en cours (car ça fait partie d’un réglage de difficulté)</w:t>
      </w:r>
    </w:p>
    <w:p w14:paraId="77AC7CCE" w14:textId="41A64B42" w:rsidR="00DE523E" w:rsidRDefault="00DE523E" w:rsidP="00EF36E3">
      <w:pPr>
        <w:pStyle w:val="Sansinterligne"/>
        <w:jc w:val="both"/>
      </w:pPr>
      <w:r>
        <w:t xml:space="preserve">• </w:t>
      </w:r>
      <w:r w:rsidRPr="007C2146">
        <w:rPr>
          <w:b/>
        </w:rPr>
        <w:t>Vitesse du texte</w:t>
      </w:r>
      <w:r>
        <w:t xml:space="preserve"> </w:t>
      </w:r>
      <w:r>
        <w:t xml:space="preserve">et </w:t>
      </w:r>
      <w:r w:rsidRPr="007C2146">
        <w:rPr>
          <w:b/>
        </w:rPr>
        <w:t>Animation de Combat</w:t>
      </w:r>
      <w:r>
        <w:t xml:space="preserve"> seront associé au </w:t>
      </w:r>
      <w:r w:rsidRPr="00DE523E">
        <w:rPr>
          <w:rFonts w:asciiTheme="minorHAnsi" w:hAnsiTheme="minorHAnsi" w:cstheme="minorHAnsi"/>
          <w:b/>
          <w:bCs/>
        </w:rPr>
        <w:t>setting.ini</w:t>
      </w:r>
      <w:r>
        <w:t>.</w:t>
      </w:r>
    </w:p>
    <w:p w14:paraId="3BC24A58" w14:textId="37B0B7AE" w:rsidR="00BF21E8" w:rsidRDefault="00BF21E8" w:rsidP="00EF36E3">
      <w:pPr>
        <w:pStyle w:val="Sansinterligne"/>
        <w:jc w:val="both"/>
      </w:pPr>
    </w:p>
    <w:p w14:paraId="11835180" w14:textId="739D00FB" w:rsidR="00DE523E" w:rsidRDefault="00DE523E" w:rsidP="00EF36E3">
      <w:pPr>
        <w:pStyle w:val="Sansinterligne"/>
        <w:jc w:val="both"/>
      </w:pPr>
      <w:r>
        <w:t>Ajoutés :</w:t>
      </w:r>
    </w:p>
    <w:p w14:paraId="693B8003" w14:textId="28DEA49E" w:rsidR="00DE523E" w:rsidRDefault="002562D7" w:rsidP="00EF36E3">
      <w:pPr>
        <w:pStyle w:val="Sansinterligne"/>
        <w:jc w:val="both"/>
      </w:pPr>
      <w:r>
        <w:rPr>
          <w:noProof/>
        </w:rPr>
        <w:drawing>
          <wp:inline distT="0" distB="0" distL="0" distR="0" wp14:anchorId="5ABB1BEC" wp14:editId="572B07FF">
            <wp:extent cx="228600" cy="228600"/>
            <wp:effectExtent l="0" t="0" r="0"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t xml:space="preserve"> </w:t>
      </w:r>
      <w:r w:rsidR="00DE523E">
        <w:t xml:space="preserve">• </w:t>
      </w:r>
      <w:r w:rsidR="00DE523E" w:rsidRPr="00DE523E">
        <w:rPr>
          <w:b/>
        </w:rPr>
        <w:t>Résolution :</w:t>
      </w:r>
      <w:r w:rsidR="00DE523E">
        <w:t xml:space="preserve"> lié au setting.ini et fonctionnel.</w:t>
      </w:r>
    </w:p>
    <w:p w14:paraId="734A2552" w14:textId="34FA2853" w:rsidR="00DE523E" w:rsidRDefault="002562D7" w:rsidP="00EF36E3">
      <w:pPr>
        <w:pStyle w:val="Sansinterligne"/>
        <w:jc w:val="both"/>
      </w:pPr>
      <w:r>
        <w:rPr>
          <w:noProof/>
        </w:rPr>
        <w:drawing>
          <wp:inline distT="0" distB="0" distL="0" distR="0" wp14:anchorId="3A66A8EC" wp14:editId="0F6B346A">
            <wp:extent cx="228600" cy="228600"/>
            <wp:effectExtent l="0" t="0" r="0"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t xml:space="preserve"> </w:t>
      </w:r>
      <w:r w:rsidR="00DE523E">
        <w:t xml:space="preserve">• </w:t>
      </w:r>
      <w:r w:rsidR="00DE523E" w:rsidRPr="00DE523E">
        <w:rPr>
          <w:b/>
        </w:rPr>
        <w:t>Divers réglages de difficulté</w:t>
      </w:r>
      <w:r w:rsidR="00DE523E">
        <w:t xml:space="preserve"> (Nuzlocke entre-autre) : fonctionnel</w:t>
      </w:r>
      <w:r>
        <w:t>, avec réajustement automatique des réglages qui dépendent d’un autre.</w:t>
      </w:r>
    </w:p>
    <w:p w14:paraId="64364995" w14:textId="5FC82620" w:rsidR="00BF21E8" w:rsidRPr="002562D7" w:rsidRDefault="002562D7" w:rsidP="00EF36E3">
      <w:pPr>
        <w:pStyle w:val="Sansinterligne"/>
        <w:jc w:val="both"/>
        <w:rPr>
          <w:sz w:val="22"/>
          <w:szCs w:val="20"/>
        </w:rPr>
      </w:pPr>
      <w:r>
        <w:t xml:space="preserve">Confer : </w:t>
      </w:r>
      <w:hyperlink r:id="rId7" w:history="1">
        <w:r w:rsidRPr="002562D7">
          <w:rPr>
            <w:rStyle w:val="Lienhypertexte"/>
            <w:sz w:val="22"/>
            <w:szCs w:val="20"/>
          </w:rPr>
          <w:t>https://www.sacredphoenix.fr/res/Telechargements/PDF/GDD/Difficulty%20settings_FR.pdf</w:t>
        </w:r>
      </w:hyperlink>
    </w:p>
    <w:p w14:paraId="419BDCA9" w14:textId="77777777" w:rsidR="002562D7" w:rsidRDefault="002562D7" w:rsidP="00EF36E3">
      <w:pPr>
        <w:pStyle w:val="Sansinterligne"/>
        <w:jc w:val="both"/>
      </w:pPr>
    </w:p>
    <w:p w14:paraId="1B2830C3" w14:textId="77777777" w:rsidR="00DE523E" w:rsidRDefault="00DE523E" w:rsidP="00EF36E3">
      <w:pPr>
        <w:pStyle w:val="Sansinterligne"/>
        <w:jc w:val="both"/>
      </w:pPr>
    </w:p>
    <w:p w14:paraId="092D538A" w14:textId="745E2A02" w:rsidR="00BF21E8" w:rsidRPr="00AC37BD" w:rsidRDefault="00BF21E8" w:rsidP="00BF21E8">
      <w:pPr>
        <w:pStyle w:val="Sansinterligne"/>
        <w:jc w:val="both"/>
        <w:rPr>
          <w:b/>
          <w:bCs/>
          <w:i/>
          <w:iCs/>
          <w:color w:val="0070C0"/>
          <w:sz w:val="28"/>
          <w:szCs w:val="18"/>
        </w:rPr>
      </w:pPr>
      <w:r>
        <w:rPr>
          <w:b/>
          <w:bCs/>
          <w:i/>
          <w:iCs/>
          <w:color w:val="0070C0"/>
          <w:sz w:val="28"/>
          <w:szCs w:val="18"/>
        </w:rPr>
        <w:t>Objectifs souhaités pour Sacred Phoenix</w:t>
      </w:r>
    </w:p>
    <w:p w14:paraId="48730751" w14:textId="4DF39E8C" w:rsidR="00E76FBA" w:rsidRDefault="00E76FBA" w:rsidP="00EF36E3">
      <w:pPr>
        <w:pStyle w:val="Sansinterligne"/>
        <w:jc w:val="both"/>
      </w:pPr>
    </w:p>
    <w:p w14:paraId="1616500E" w14:textId="17326728" w:rsidR="008C1F4C" w:rsidRPr="008C1F4C" w:rsidRDefault="008C1F4C" w:rsidP="00EF36E3">
      <w:pPr>
        <w:pStyle w:val="Sansinterligne"/>
        <w:jc w:val="both"/>
        <w:rPr>
          <w:b/>
          <w:bCs/>
        </w:rPr>
      </w:pPr>
      <w:r w:rsidRPr="008C1F4C">
        <w:rPr>
          <w:b/>
          <w:bCs/>
        </w:rPr>
        <w:t xml:space="preserve">  Résumé rapide :</w:t>
      </w:r>
    </w:p>
    <w:p w14:paraId="03AC3104" w14:textId="71F001D8" w:rsidR="008C1F4C" w:rsidRDefault="009065C8" w:rsidP="00EF36E3">
      <w:pPr>
        <w:pStyle w:val="Sansinterligne"/>
        <w:jc w:val="both"/>
      </w:pPr>
      <w:r>
        <w:rPr>
          <w:noProof/>
        </w:rPr>
        <w:drawing>
          <wp:inline distT="0" distB="0" distL="0" distR="0" wp14:anchorId="04F1AB71" wp14:editId="720ED701">
            <wp:extent cx="228600" cy="22860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noProof/>
        </w:rPr>
        <w:drawing>
          <wp:inline distT="0" distB="0" distL="0" distR="0" wp14:anchorId="3BCDA3E7" wp14:editId="639549F1">
            <wp:extent cx="152400" cy="1524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inline>
        </w:drawing>
      </w:r>
      <w:r w:rsidR="008C1F4C">
        <w:t xml:space="preserve"> (</w:t>
      </w:r>
      <w:r w:rsidR="008C1F4C" w:rsidRPr="008C1F4C">
        <w:rPr>
          <w:color w:val="FF0000"/>
        </w:rPr>
        <w:t>Urgent</w:t>
      </w:r>
      <w:r w:rsidR="008C1F4C">
        <w:t>) : Retrouver le fonctionnement de la langue tel qu’il était dans Sacred Phoenix en version 24.48</w:t>
      </w:r>
      <w:r w:rsidR="00755033">
        <w:t xml:space="preserve"> (aka lié à tout le jeu et dépendant d’un fichier de configuration)</w:t>
      </w:r>
    </w:p>
    <w:p w14:paraId="41B29F43" w14:textId="0406FEF1" w:rsidR="008C1F4C" w:rsidRDefault="009065C8" w:rsidP="00EF36E3">
      <w:pPr>
        <w:pStyle w:val="Sansinterligne"/>
        <w:jc w:val="both"/>
      </w:pPr>
      <w:r>
        <w:rPr>
          <w:noProof/>
        </w:rPr>
        <w:lastRenderedPageBreak/>
        <w:drawing>
          <wp:inline distT="0" distB="0" distL="0" distR="0" wp14:anchorId="7C952749" wp14:editId="2BBAB2CC">
            <wp:extent cx="228600" cy="22860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noProof/>
        </w:rPr>
        <w:drawing>
          <wp:inline distT="0" distB="0" distL="0" distR="0" wp14:anchorId="51F6F500" wp14:editId="0A21F55E">
            <wp:extent cx="152400" cy="1524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inline>
        </w:drawing>
      </w:r>
      <w:r w:rsidR="008C1F4C">
        <w:t xml:space="preserve"> (</w:t>
      </w:r>
      <w:r w:rsidR="008C1F4C" w:rsidRPr="008C1F4C">
        <w:rPr>
          <w:color w:val="FF0000"/>
        </w:rPr>
        <w:t>Urgent</w:t>
      </w:r>
      <w:r w:rsidR="008C1F4C">
        <w:t xml:space="preserve">) : Réparer encore ce bug de non actualisation du menu du jeu à la sortie des options en cas </w:t>
      </w:r>
      <w:r w:rsidR="00755033">
        <w:t>d</w:t>
      </w:r>
      <w:r w:rsidR="008C1F4C">
        <w:t>e changement de langue.</w:t>
      </w:r>
    </w:p>
    <w:p w14:paraId="01F8964A" w14:textId="02E13B86" w:rsidR="008C1F4C" w:rsidRDefault="009065C8" w:rsidP="008C1F4C">
      <w:pPr>
        <w:pStyle w:val="Sansinterligne"/>
        <w:jc w:val="both"/>
      </w:pPr>
      <w:r>
        <w:rPr>
          <w:noProof/>
        </w:rPr>
        <w:drawing>
          <wp:inline distT="0" distB="0" distL="0" distR="0" wp14:anchorId="61F97FB8" wp14:editId="67FBFB14">
            <wp:extent cx="228600" cy="228600"/>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noProof/>
        </w:rPr>
        <w:drawing>
          <wp:inline distT="0" distB="0" distL="0" distR="0" wp14:anchorId="3FC187FA" wp14:editId="7E8A6193">
            <wp:extent cx="152400" cy="15240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inline>
        </w:drawing>
      </w:r>
      <w:r w:rsidR="008C1F4C">
        <w:t xml:space="preserve"> (</w:t>
      </w:r>
      <w:r w:rsidR="008C1F4C" w:rsidRPr="008C1F4C">
        <w:rPr>
          <w:color w:val="FF0000"/>
        </w:rPr>
        <w:t>Urgent</w:t>
      </w:r>
      <w:r w:rsidR="008C1F4C">
        <w:t>) : Virer le choix des fenêtres de dialogue. (Sacred Phoenix ne proposera qu’un seul style : celui du parchemin.)</w:t>
      </w:r>
    </w:p>
    <w:p w14:paraId="57CD0978" w14:textId="141C1B42" w:rsidR="008C1F4C" w:rsidRDefault="009065C8" w:rsidP="008C1F4C">
      <w:pPr>
        <w:pStyle w:val="Sansinterligne"/>
        <w:jc w:val="both"/>
      </w:pPr>
      <w:r>
        <w:rPr>
          <w:noProof/>
        </w:rPr>
        <w:drawing>
          <wp:inline distT="0" distB="0" distL="0" distR="0" wp14:anchorId="7086D7ED" wp14:editId="48B99486">
            <wp:extent cx="228600" cy="228600"/>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noProof/>
        </w:rPr>
        <w:drawing>
          <wp:inline distT="0" distB="0" distL="0" distR="0" wp14:anchorId="0DF3F702" wp14:editId="6357ADCA">
            <wp:extent cx="152400" cy="15240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inline>
        </w:drawing>
      </w:r>
      <w:r w:rsidR="008C1F4C">
        <w:t xml:space="preserve"> (</w:t>
      </w:r>
      <w:r w:rsidR="008C1F4C" w:rsidRPr="008C1F4C">
        <w:rPr>
          <w:color w:val="C45911" w:themeColor="accent2" w:themeShade="BF"/>
        </w:rPr>
        <w:t>Conseillé</w:t>
      </w:r>
      <w:r w:rsidR="008C1F4C">
        <w:t>) : Débugger le réglage de la BGM et le désolidariser du réglage des canaux ME/SE. (Donc 2 options de réglage du volume au lieu d’une seule.)</w:t>
      </w:r>
    </w:p>
    <w:p w14:paraId="24CE8224" w14:textId="3EB5613A" w:rsidR="001A40E6" w:rsidRDefault="009065C8" w:rsidP="001A40E6">
      <w:pPr>
        <w:pStyle w:val="Sansinterligne"/>
        <w:jc w:val="both"/>
      </w:pPr>
      <w:r>
        <w:rPr>
          <w:noProof/>
        </w:rPr>
        <w:drawing>
          <wp:inline distT="0" distB="0" distL="0" distR="0" wp14:anchorId="7E8287CE" wp14:editId="38333814">
            <wp:extent cx="228600" cy="228600"/>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noProof/>
        </w:rPr>
        <w:drawing>
          <wp:inline distT="0" distB="0" distL="0" distR="0" wp14:anchorId="2F7BE246" wp14:editId="3EA46F52">
            <wp:extent cx="152400" cy="15240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inline>
        </w:drawing>
      </w:r>
      <w:r w:rsidR="001A40E6" w:rsidRPr="009065C8">
        <w:t xml:space="preserve"> (</w:t>
      </w:r>
      <w:r w:rsidR="001A40E6" w:rsidRPr="009065C8">
        <w:rPr>
          <w:color w:val="C45911" w:themeColor="accent2" w:themeShade="BF"/>
        </w:rPr>
        <w:t>Conseillé</w:t>
      </w:r>
      <w:r w:rsidR="001A40E6" w:rsidRPr="009065C8">
        <w:t xml:space="preserve">) : </w:t>
      </w:r>
      <w:r>
        <w:t>Réparer</w:t>
      </w:r>
      <w:r w:rsidR="001A40E6" w:rsidRPr="009065C8">
        <w:t xml:space="preserve"> le choix du style du combat « choix / défini » qui de toutes manière ne fonctionne pas. (La permission de switch gratuit ou non sera dictée </w:t>
      </w:r>
      <w:r w:rsidR="000F2957" w:rsidRPr="009065C8">
        <w:t xml:space="preserve">dans 95 % des cas </w:t>
      </w:r>
      <w:r w:rsidR="001A40E6" w:rsidRPr="009065C8">
        <w:t>par le scénario du jeu et non par</w:t>
      </w:r>
      <w:r w:rsidR="001A40E6">
        <w:t xml:space="preserve"> le joueur.)</w:t>
      </w:r>
      <w:r w:rsidR="000F2957">
        <w:t xml:space="preserve"> (Finalement je laisserai l’option pour les 5 % restants.)</w:t>
      </w:r>
    </w:p>
    <w:p w14:paraId="01A3C2EB" w14:textId="1B75F169" w:rsidR="001A40E6" w:rsidRDefault="0040673E" w:rsidP="001A40E6">
      <w:pPr>
        <w:pStyle w:val="Sansinterligne"/>
        <w:jc w:val="both"/>
      </w:pPr>
      <w:r>
        <w:rPr>
          <w:noProof/>
        </w:rPr>
        <w:drawing>
          <wp:inline distT="0" distB="0" distL="0" distR="0" wp14:anchorId="7F48CE60" wp14:editId="272226CC">
            <wp:extent cx="228600" cy="228600"/>
            <wp:effectExtent l="0" t="0" r="0"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noProof/>
        </w:rPr>
        <w:drawing>
          <wp:inline distT="0" distB="0" distL="0" distR="0" wp14:anchorId="637086F5" wp14:editId="16BAFE32">
            <wp:extent cx="152400" cy="152400"/>
            <wp:effectExtent l="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inline>
        </w:drawing>
      </w:r>
      <w:r w:rsidR="001A40E6">
        <w:t>(</w:t>
      </w:r>
      <w:r w:rsidR="001A40E6" w:rsidRPr="008C1F4C">
        <w:rPr>
          <w:color w:val="C45911" w:themeColor="accent2" w:themeShade="BF"/>
        </w:rPr>
        <w:t>Conseillé</w:t>
      </w:r>
      <w:r w:rsidR="001A40E6">
        <w:t xml:space="preserve">) : Intégrer dans les options le choix de la difficulté qui dépendent de variables et interrupteurs RMXP. À l’heure actuelle, il en existe trois : </w:t>
      </w:r>
      <w:r w:rsidR="0073743E">
        <w:rPr>
          <w:color w:val="7030A0"/>
        </w:rPr>
        <w:t>Niveau</w:t>
      </w:r>
      <w:r w:rsidR="001A40E6" w:rsidRPr="00755033">
        <w:rPr>
          <w:color w:val="7030A0"/>
        </w:rPr>
        <w:t xml:space="preserve"> des dresseurs</w:t>
      </w:r>
      <w:r w:rsidR="001A40E6">
        <w:t xml:space="preserve">, </w:t>
      </w:r>
      <w:r w:rsidR="001A40E6" w:rsidRPr="00755033">
        <w:rPr>
          <w:color w:val="7030A0"/>
        </w:rPr>
        <w:t>Mort de vos Pokémons</w:t>
      </w:r>
      <w:r w:rsidR="001A40E6">
        <w:t xml:space="preserve"> et </w:t>
      </w:r>
      <w:r w:rsidR="0073743E" w:rsidRPr="0073743E">
        <w:rPr>
          <w:color w:val="7030A0"/>
        </w:rPr>
        <w:t>Mort des Pokémons adverses</w:t>
      </w:r>
      <w:r w:rsidR="001A40E6">
        <w:t xml:space="preserve">. </w:t>
      </w:r>
      <w:r w:rsidR="00755033">
        <w:t>Lorsque</w:t>
      </w:r>
      <w:r w:rsidR="001A40E6">
        <w:t xml:space="preserve"> les clauses Nuzlocke seront implémentées, d’autres options se rajouteront.</w:t>
      </w:r>
    </w:p>
    <w:p w14:paraId="0EA1A613" w14:textId="281A7894" w:rsidR="008C1F4C" w:rsidRDefault="009065C8" w:rsidP="008C1F4C">
      <w:pPr>
        <w:pStyle w:val="Sansinterligne"/>
        <w:jc w:val="both"/>
      </w:pPr>
      <w:r>
        <w:rPr>
          <w:noProof/>
        </w:rPr>
        <w:drawing>
          <wp:inline distT="0" distB="0" distL="0" distR="0" wp14:anchorId="39AF8274" wp14:editId="1D2C6A85">
            <wp:extent cx="228600" cy="228600"/>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noProof/>
        </w:rPr>
        <w:drawing>
          <wp:inline distT="0" distB="0" distL="0" distR="0" wp14:anchorId="4BFF23A4" wp14:editId="160734AE">
            <wp:extent cx="152400" cy="152400"/>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inline>
        </w:drawing>
      </w:r>
      <w:r w:rsidR="008C1F4C">
        <w:t xml:space="preserve"> (</w:t>
      </w:r>
      <w:r w:rsidR="008C1F4C" w:rsidRPr="008C1F4C">
        <w:rPr>
          <w:color w:val="008000"/>
        </w:rPr>
        <w:t>Bonus</w:t>
      </w:r>
      <w:r w:rsidR="008C1F4C">
        <w:t xml:space="preserve">) : </w:t>
      </w:r>
      <w:r w:rsidR="00755033">
        <w:t>Coder</w:t>
      </w:r>
      <w:r w:rsidR="008C1F4C">
        <w:t xml:space="preserve"> la </w:t>
      </w:r>
      <w:r w:rsidR="00755033">
        <w:t>gestion</w:t>
      </w:r>
      <w:r w:rsidR="008C1F4C">
        <w:t xml:space="preserve"> d</w:t>
      </w:r>
      <w:r w:rsidR="00755033">
        <w:t>u</w:t>
      </w:r>
      <w:r w:rsidR="008C1F4C">
        <w:t xml:space="preserve"> style de combat</w:t>
      </w:r>
      <w:r w:rsidR="00755033">
        <w:t xml:space="preserve"> (choix / défini)</w:t>
      </w:r>
      <w:r w:rsidR="008C1F4C">
        <w:t xml:space="preserve"> </w:t>
      </w:r>
      <w:r w:rsidR="00755033">
        <w:t>et permettre de toggle ce paramètre</w:t>
      </w:r>
      <w:r w:rsidR="008C1F4C">
        <w:t xml:space="preserve"> à travers un interrupteur RMXP.</w:t>
      </w:r>
    </w:p>
    <w:p w14:paraId="035C1ECF" w14:textId="4A1B87ED" w:rsidR="00BF4296" w:rsidRDefault="009065C8" w:rsidP="00BF4296">
      <w:pPr>
        <w:pStyle w:val="Sansinterligne"/>
        <w:jc w:val="both"/>
      </w:pPr>
      <w:r>
        <w:rPr>
          <w:noProof/>
        </w:rPr>
        <w:drawing>
          <wp:inline distT="0" distB="0" distL="0" distR="0" wp14:anchorId="41A1F597" wp14:editId="15582972">
            <wp:extent cx="228600" cy="228600"/>
            <wp:effectExtent l="0" t="0" r="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noProof/>
        </w:rPr>
        <w:drawing>
          <wp:inline distT="0" distB="0" distL="0" distR="0" wp14:anchorId="2104F617" wp14:editId="5661948A">
            <wp:extent cx="152400" cy="152400"/>
            <wp:effectExtent l="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BF4296">
        <w:t xml:space="preserve"> (</w:t>
      </w:r>
      <w:r w:rsidR="00BF4296" w:rsidRPr="008C1F4C">
        <w:rPr>
          <w:color w:val="008000"/>
        </w:rPr>
        <w:t>Bonus</w:t>
      </w:r>
      <w:r w:rsidR="00BF4296">
        <w:t>) : Permettre l’accès au menu « Options » depuis le menu principal (ce qui suit l’écran-titre).</w:t>
      </w:r>
      <w:r w:rsidR="00755033">
        <w:t xml:space="preserve"> Corolaire : en cas d’absence de sauvegarde, le menu principal proposera « Nouvelle partie » et « Options ». (À terme, c’est de me rapprocher du fonctionnement de </w:t>
      </w:r>
      <w:r w:rsidR="00755033" w:rsidRPr="00755033">
        <w:rPr>
          <w:i/>
          <w:iCs/>
        </w:rPr>
        <w:t>Pokémon Uranium</w:t>
      </w:r>
      <w:r w:rsidR="00755033">
        <w:t>.)</w:t>
      </w:r>
    </w:p>
    <w:p w14:paraId="36ECBF77" w14:textId="447706D6" w:rsidR="00BF4296" w:rsidRPr="009065C8" w:rsidRDefault="009065C8" w:rsidP="00BF4296">
      <w:pPr>
        <w:pStyle w:val="Sansinterligne"/>
        <w:jc w:val="both"/>
      </w:pPr>
      <w:r>
        <w:rPr>
          <w:noProof/>
        </w:rPr>
        <w:drawing>
          <wp:inline distT="0" distB="0" distL="0" distR="0" wp14:anchorId="558CC37F" wp14:editId="1434BDD9">
            <wp:extent cx="228600" cy="228600"/>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noProof/>
        </w:rPr>
        <w:drawing>
          <wp:inline distT="0" distB="0" distL="0" distR="0" wp14:anchorId="4663F816" wp14:editId="04313E0F">
            <wp:extent cx="152400" cy="152400"/>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inline>
        </w:drawing>
      </w:r>
      <w:r w:rsidR="00BF4296" w:rsidRPr="009065C8">
        <w:t xml:space="preserve"> (</w:t>
      </w:r>
      <w:r w:rsidR="00BF4296" w:rsidRPr="009065C8">
        <w:rPr>
          <w:color w:val="008000"/>
        </w:rPr>
        <w:t>Bonus</w:t>
      </w:r>
      <w:r w:rsidR="00BF4296" w:rsidRPr="009065C8">
        <w:t>) : Jouer la musique « Intro - Main Menu » dans ce menu principal. (Comme pour Pokémon or et argent.)</w:t>
      </w:r>
    </w:p>
    <w:p w14:paraId="3D0B6E06" w14:textId="2B4A7526" w:rsidR="008C1F4C" w:rsidRDefault="009065C8" w:rsidP="008C1F4C">
      <w:pPr>
        <w:pStyle w:val="Sansinterligne"/>
        <w:jc w:val="both"/>
      </w:pPr>
      <w:r>
        <w:rPr>
          <w:noProof/>
        </w:rPr>
        <w:drawing>
          <wp:inline distT="0" distB="0" distL="0" distR="0" wp14:anchorId="2D0E8BE4" wp14:editId="477633B1">
            <wp:extent cx="228600" cy="228600"/>
            <wp:effectExtent l="0" t="0" r="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noProof/>
        </w:rPr>
        <w:drawing>
          <wp:inline distT="0" distB="0" distL="0" distR="0" wp14:anchorId="3AFA8DBB" wp14:editId="391C13FA">
            <wp:extent cx="152400" cy="152400"/>
            <wp:effectExtent l="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8C1F4C">
        <w:t xml:space="preserve"> (</w:t>
      </w:r>
      <w:r w:rsidR="008C1F4C" w:rsidRPr="008C1F4C">
        <w:rPr>
          <w:color w:val="008000"/>
        </w:rPr>
        <w:t>Bonus</w:t>
      </w:r>
      <w:r w:rsidR="008C1F4C">
        <w:t>) : Créer trois</w:t>
      </w:r>
      <w:r w:rsidR="006560DB">
        <w:t xml:space="preserve"> (ou quatre)</w:t>
      </w:r>
      <w:r>
        <w:t xml:space="preserve"> </w:t>
      </w:r>
      <w:r w:rsidR="008C1F4C">
        <w:t>sous-menus d’options : Réglages, Difficulté</w:t>
      </w:r>
      <w:r w:rsidR="006560DB">
        <w:t>,</w:t>
      </w:r>
      <w:r w:rsidR="008C1F4C">
        <w:t xml:space="preserve"> Langue</w:t>
      </w:r>
      <w:r w:rsidR="006560DB">
        <w:t xml:space="preserve"> (et Commandes)</w:t>
      </w:r>
      <w:r w:rsidR="008C1F4C">
        <w:t>.</w:t>
      </w:r>
      <w:r w:rsidR="00BF4296">
        <w:t xml:space="preserve"> Quand le joueur choisira « Options » depuis le menu du jeu (ou depuis le menu principal si c’est implémenté), un menu de second niveau proposera ces </w:t>
      </w:r>
      <w:r w:rsidR="006560DB">
        <w:t>3 ou 4</w:t>
      </w:r>
      <w:r w:rsidR="00BF4296">
        <w:t xml:space="preserve"> choix.</w:t>
      </w:r>
      <w:r w:rsidR="001A40E6">
        <w:t xml:space="preserve"> Je peux gérer le menu de langue en full évent making si la scène appelle un évent commun.</w:t>
      </w:r>
    </w:p>
    <w:p w14:paraId="782A55D0" w14:textId="6BB8FE43" w:rsidR="001A40E6" w:rsidRDefault="00DE523E" w:rsidP="001A40E6">
      <w:pPr>
        <w:pStyle w:val="Sansinterligne"/>
        <w:jc w:val="both"/>
      </w:pPr>
      <w:r>
        <w:rPr>
          <w:noProof/>
        </w:rPr>
        <w:drawing>
          <wp:inline distT="0" distB="0" distL="0" distR="0" wp14:anchorId="7C8CB626" wp14:editId="3D34DD45">
            <wp:extent cx="228600" cy="228600"/>
            <wp:effectExtent l="0" t="0" r="0"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noProof/>
        </w:rPr>
        <w:drawing>
          <wp:inline distT="0" distB="0" distL="0" distR="0" wp14:anchorId="30197782" wp14:editId="5C0A8F17">
            <wp:extent cx="152400" cy="152400"/>
            <wp:effectExtent l="0" t="0" r="0"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w:t>
      </w:r>
      <w:r w:rsidRPr="008C1F4C">
        <w:rPr>
          <w:color w:val="008000"/>
        </w:rPr>
        <w:t>Bonus</w:t>
      </w:r>
      <w:r>
        <w:t xml:space="preserve">) : </w:t>
      </w:r>
      <w:r>
        <w:t>Coder un slider pour le réglage de la difficulté globale et celle des 4 volumes sonores.</w:t>
      </w:r>
    </w:p>
    <w:p w14:paraId="2CF126A7" w14:textId="784F3664" w:rsidR="002562D7" w:rsidRDefault="002562D7" w:rsidP="002562D7">
      <w:pPr>
        <w:pStyle w:val="Sansinterligne"/>
        <w:jc w:val="both"/>
      </w:pPr>
      <w:r>
        <w:rPr>
          <w:noProof/>
        </w:rPr>
        <w:drawing>
          <wp:inline distT="0" distB="0" distL="0" distR="0" wp14:anchorId="3A64A930" wp14:editId="42BB6C15">
            <wp:extent cx="228600" cy="228600"/>
            <wp:effectExtent l="0" t="0" r="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noProof/>
        </w:rPr>
        <w:drawing>
          <wp:inline distT="0" distB="0" distL="0" distR="0" wp14:anchorId="2B2E2CB5" wp14:editId="2575F5BF">
            <wp:extent cx="152400" cy="152400"/>
            <wp:effectExtent l="0" t="0" r="0"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w:t>
      </w:r>
      <w:r w:rsidRPr="008C1F4C">
        <w:rPr>
          <w:color w:val="008000"/>
        </w:rPr>
        <w:t>Bonus</w:t>
      </w:r>
      <w:r>
        <w:t xml:space="preserve">) : </w:t>
      </w:r>
      <w:r>
        <w:t>Débugger la reconnaissance manette et optimiser le menu de mapping des touches (celui appelé par F1)</w:t>
      </w:r>
    </w:p>
    <w:p w14:paraId="1E97D6A5" w14:textId="77777777" w:rsidR="00DE523E" w:rsidRDefault="00DE523E" w:rsidP="001A40E6">
      <w:pPr>
        <w:pStyle w:val="Sansinterligne"/>
        <w:jc w:val="both"/>
      </w:pPr>
    </w:p>
    <w:p w14:paraId="0E420532" w14:textId="6DA3993B" w:rsidR="001A40E6" w:rsidRDefault="001A40E6" w:rsidP="001A40E6">
      <w:pPr>
        <w:pStyle w:val="Sansinterligne"/>
        <w:jc w:val="both"/>
      </w:pPr>
      <w:r>
        <w:t xml:space="preserve">  Ce qui est « </w:t>
      </w:r>
      <w:r w:rsidRPr="001A40E6">
        <w:rPr>
          <w:color w:val="FF0000"/>
        </w:rPr>
        <w:t>Urgent </w:t>
      </w:r>
      <w:r>
        <w:t>» est indispensable à faire pour que je puisse release une version propre de Sacred Phoenix.</w:t>
      </w:r>
    </w:p>
    <w:p w14:paraId="341BBE53" w14:textId="6D74CE9A" w:rsidR="001A40E6" w:rsidRDefault="001A40E6" w:rsidP="001A40E6">
      <w:pPr>
        <w:pStyle w:val="Sansinterligne"/>
        <w:jc w:val="both"/>
      </w:pPr>
      <w:r>
        <w:t xml:space="preserve">  Ce qui est « </w:t>
      </w:r>
      <w:r w:rsidRPr="008C1F4C">
        <w:rPr>
          <w:color w:val="C45911" w:themeColor="accent2" w:themeShade="BF"/>
        </w:rPr>
        <w:t>Conseillé</w:t>
      </w:r>
      <w:r w:rsidRPr="001A40E6">
        <w:rPr>
          <w:color w:val="FF0000"/>
        </w:rPr>
        <w:t> </w:t>
      </w:r>
      <w:r>
        <w:t xml:space="preserve">» fera un peu plus propre et </w:t>
      </w:r>
      <w:r w:rsidR="00755033">
        <w:t>sera la bienvenue si vous avez le temps de vous en occuper, mais je peux release sans ces objectifs atteints.</w:t>
      </w:r>
    </w:p>
    <w:p w14:paraId="3FAEC054" w14:textId="759A6190" w:rsidR="008C1F4C" w:rsidRDefault="001A40E6" w:rsidP="00EF36E3">
      <w:pPr>
        <w:pStyle w:val="Sansinterligne"/>
        <w:jc w:val="both"/>
      </w:pPr>
      <w:r>
        <w:t xml:space="preserve">  Ce qui est « </w:t>
      </w:r>
      <w:r w:rsidRPr="001A40E6">
        <w:rPr>
          <w:color w:val="008000"/>
        </w:rPr>
        <w:t>Bonus </w:t>
      </w:r>
      <w:r>
        <w:t xml:space="preserve">» </w:t>
      </w:r>
      <w:r w:rsidR="00755033">
        <w:t>est un bonus. Ce sont des objectifs de moyen et long-terme.</w:t>
      </w:r>
    </w:p>
    <w:p w14:paraId="0FD2BD7C" w14:textId="4D7FF6F7" w:rsidR="00755033" w:rsidRDefault="00755033" w:rsidP="00EF36E3">
      <w:pPr>
        <w:pStyle w:val="Sansinterligne"/>
        <w:jc w:val="both"/>
      </w:pPr>
    </w:p>
    <w:p w14:paraId="5EAF6A5E" w14:textId="704A1817" w:rsidR="0040673E" w:rsidRDefault="0040673E" w:rsidP="00EF36E3">
      <w:pPr>
        <w:pStyle w:val="Sansinterligne"/>
        <w:jc w:val="both"/>
      </w:pPr>
      <w:r w:rsidRPr="0040673E">
        <w:rPr>
          <w:rFonts w:ascii="Segoe UI Emoji" w:hAnsi="Segoe UI Emoji" w:cs="Segoe UI Emoji"/>
        </w:rPr>
        <w:t>⚠</w:t>
      </w:r>
      <w:r w:rsidRPr="0040673E">
        <w:t>️</w:t>
      </w:r>
      <w:r>
        <w:t xml:space="preserve"> les variables RPG Maker sont réinitialisées lors qu’une partie est chargée ou rechargée. Toute modifications de celles-ci depuis l’écran titre ou le menu principale ne seront donc pas conservées.</w:t>
      </w:r>
    </w:p>
    <w:p w14:paraId="79DA249F" w14:textId="7BB6CDB8" w:rsidR="0040673E" w:rsidRDefault="0040673E" w:rsidP="00EF36E3">
      <w:pPr>
        <w:pStyle w:val="Sansinterligne"/>
        <w:jc w:val="both"/>
      </w:pPr>
      <w:r>
        <w:t>De ce fait, si les options sont appelées depuis le menu principal ou l’écran-titre, seuls les changements suivants seront à proposer :</w:t>
      </w:r>
    </w:p>
    <w:p w14:paraId="78E38FDB" w14:textId="457B4706" w:rsidR="0040673E" w:rsidRDefault="0040673E" w:rsidP="00EF36E3">
      <w:pPr>
        <w:pStyle w:val="Sansinterligne"/>
        <w:jc w:val="both"/>
      </w:pPr>
      <w:r>
        <w:t>• Langue</w:t>
      </w:r>
    </w:p>
    <w:p w14:paraId="27C2F4D6" w14:textId="5821D560" w:rsidR="0040673E" w:rsidRDefault="0040673E" w:rsidP="00EF36E3">
      <w:pPr>
        <w:pStyle w:val="Sansinterligne"/>
        <w:jc w:val="both"/>
      </w:pPr>
      <w:r>
        <w:t>• Affichage (résolution + volume audio)</w:t>
      </w:r>
    </w:p>
    <w:p w14:paraId="2503A030" w14:textId="6FA77F44" w:rsidR="002562D7" w:rsidRDefault="002562D7" w:rsidP="00EF36E3">
      <w:pPr>
        <w:pStyle w:val="Sansinterligne"/>
        <w:jc w:val="both"/>
      </w:pPr>
      <w:r>
        <w:t xml:space="preserve">• </w:t>
      </w:r>
      <w:r>
        <w:t>Commandes</w:t>
      </w:r>
    </w:p>
    <w:p w14:paraId="0A1C1312" w14:textId="5AA33A7B" w:rsidR="0040673E" w:rsidRDefault="0040673E" w:rsidP="00EF36E3">
      <w:pPr>
        <w:pStyle w:val="Sansinterligne"/>
        <w:jc w:val="both"/>
      </w:pPr>
      <w:r>
        <w:t xml:space="preserve">  Les options de difficultés </w:t>
      </w:r>
      <w:r w:rsidR="002562D7">
        <w:t>ne sont à proposer</w:t>
      </w:r>
      <w:r>
        <w:t xml:space="preserve"> que dans une partie en cours.</w:t>
      </w:r>
    </w:p>
    <w:p w14:paraId="032E5FA7" w14:textId="77777777" w:rsidR="009065C8" w:rsidRDefault="009065C8" w:rsidP="00EF36E3">
      <w:pPr>
        <w:pStyle w:val="Sansinterligne"/>
        <w:jc w:val="both"/>
      </w:pPr>
    </w:p>
    <w:p w14:paraId="3F6D9645" w14:textId="7FA740E7" w:rsidR="008C1F4C" w:rsidRPr="00AC37BD" w:rsidRDefault="008C1F4C" w:rsidP="008C1F4C">
      <w:pPr>
        <w:pStyle w:val="Sansinterligne"/>
        <w:jc w:val="both"/>
        <w:rPr>
          <w:b/>
          <w:bCs/>
          <w:i/>
          <w:iCs/>
          <w:color w:val="0070C0"/>
          <w:sz w:val="28"/>
          <w:szCs w:val="18"/>
        </w:rPr>
      </w:pPr>
      <w:r>
        <w:rPr>
          <w:b/>
          <w:bCs/>
          <w:i/>
          <w:iCs/>
          <w:color w:val="0070C0"/>
          <w:sz w:val="28"/>
          <w:szCs w:val="18"/>
        </w:rPr>
        <w:t>Cheminement pour atteindre ces objectifs</w:t>
      </w:r>
    </w:p>
    <w:p w14:paraId="730DC3BD" w14:textId="77777777" w:rsidR="008C1F4C" w:rsidRDefault="008C1F4C" w:rsidP="00EF36E3">
      <w:pPr>
        <w:pStyle w:val="Sansinterligne"/>
        <w:jc w:val="both"/>
      </w:pPr>
    </w:p>
    <w:p w14:paraId="4206BB9F" w14:textId="7259E0C6" w:rsidR="007C2146" w:rsidRPr="007C2146" w:rsidRDefault="007C2146" w:rsidP="007C2146">
      <w:pPr>
        <w:pStyle w:val="Sansinterligne"/>
        <w:jc w:val="both"/>
        <w:rPr>
          <w:b/>
          <w:bCs/>
          <w:color w:val="385623" w:themeColor="accent6" w:themeShade="80"/>
          <w:u w:val="single"/>
        </w:rPr>
      </w:pPr>
      <w:r w:rsidRPr="007C2146">
        <w:rPr>
          <w:b/>
          <w:bCs/>
          <w:color w:val="385623" w:themeColor="accent6" w:themeShade="80"/>
        </w:rPr>
        <w:t xml:space="preserve">  1) </w:t>
      </w:r>
      <w:r w:rsidRPr="007C2146">
        <w:rPr>
          <w:b/>
          <w:bCs/>
          <w:color w:val="385623" w:themeColor="accent6" w:themeShade="80"/>
          <w:u w:val="single"/>
        </w:rPr>
        <w:t>Permettre aux options de se baser</w:t>
      </w:r>
      <w:r w:rsidR="006605CC">
        <w:rPr>
          <w:b/>
          <w:bCs/>
          <w:color w:val="385623" w:themeColor="accent6" w:themeShade="80"/>
          <w:u w:val="single"/>
        </w:rPr>
        <w:t xml:space="preserve"> en écriture / lecture sur</w:t>
      </w:r>
      <w:r w:rsidR="00F3109B">
        <w:rPr>
          <w:b/>
          <w:bCs/>
          <w:color w:val="385623" w:themeColor="accent6" w:themeShade="80"/>
          <w:u w:val="single"/>
        </w:rPr>
        <w:t xml:space="preserve"> 3 types de variables</w:t>
      </w:r>
      <w:r w:rsidR="006605CC">
        <w:rPr>
          <w:b/>
          <w:bCs/>
          <w:color w:val="385623" w:themeColor="accent6" w:themeShade="80"/>
          <w:u w:val="single"/>
        </w:rPr>
        <w:t> :</w:t>
      </w:r>
    </w:p>
    <w:p w14:paraId="2F47ECBB" w14:textId="77777777" w:rsidR="006605CC" w:rsidRDefault="006605CC" w:rsidP="00EF36E3">
      <w:pPr>
        <w:pStyle w:val="Sansinterligne"/>
        <w:jc w:val="both"/>
      </w:pPr>
    </w:p>
    <w:p w14:paraId="67213AFC" w14:textId="69D0DE74" w:rsidR="00E76FBA" w:rsidRPr="007C2146" w:rsidRDefault="007C2146" w:rsidP="00EF36E3">
      <w:pPr>
        <w:pStyle w:val="Sansinterligne"/>
        <w:jc w:val="both"/>
        <w:rPr>
          <w:b/>
          <w:bCs/>
        </w:rPr>
      </w:pPr>
      <w:r w:rsidRPr="007C2146">
        <w:rPr>
          <w:b/>
          <w:bCs/>
        </w:rPr>
        <w:t xml:space="preserve">  – Des variables internes à la sauvegarde (fonctionnement actuel de toutes les options)</w:t>
      </w:r>
    </w:p>
    <w:p w14:paraId="2D481090" w14:textId="36ABF0CA" w:rsidR="006605CC" w:rsidRDefault="006605CC" w:rsidP="006605CC">
      <w:pPr>
        <w:pStyle w:val="Sansinterligne"/>
        <w:jc w:val="both"/>
      </w:pPr>
      <w:r>
        <w:t xml:space="preserve">  Cela sera propre à chaque sauvegarde</w:t>
      </w:r>
      <w:r w:rsidR="00F92EEE">
        <w:t>.</w:t>
      </w:r>
    </w:p>
    <w:p w14:paraId="63D5D872" w14:textId="5216D70D" w:rsidR="00EB1BE7" w:rsidRDefault="00F92EEE" w:rsidP="00EB1BE7">
      <w:pPr>
        <w:pStyle w:val="Sansinterligne"/>
        <w:jc w:val="both"/>
      </w:pPr>
      <w:r>
        <w:t xml:space="preserve">  </w:t>
      </w:r>
      <w:r w:rsidRPr="000E5484">
        <w:rPr>
          <w:strike/>
        </w:rPr>
        <w:t xml:space="preserve">En nous privant de coder en dur dans le code les mécanismes de lecture / écriture de chaque option via la centralisation sur le </w:t>
      </w:r>
      <w:r w:rsidRPr="000E5484">
        <w:rPr>
          <w:b/>
          <w:bCs/>
          <w:strike/>
          <w:lang w:val="la-Latn"/>
        </w:rPr>
        <w:t>project_indentity.yml</w:t>
      </w:r>
      <w:r w:rsidRPr="000E5484">
        <w:rPr>
          <w:strike/>
        </w:rPr>
        <w:t>, le panachage de méthodes est devenu impossible</w:t>
      </w:r>
      <w:r w:rsidR="00817FD9" w:rsidRPr="000E5484">
        <w:rPr>
          <w:strike/>
        </w:rPr>
        <w:t>. S</w:t>
      </w:r>
      <w:r w:rsidRPr="000E5484">
        <w:rPr>
          <w:strike/>
        </w:rPr>
        <w:t>eul ce fonctionnement est possible sur PSDK Vanilla.</w:t>
      </w:r>
      <w:r w:rsidR="00EB1BE7" w:rsidRPr="00EB1BE7">
        <w:t xml:space="preserve"> </w:t>
      </w:r>
      <w:r w:rsidR="00EB1BE7">
        <w:t>Court-circuité</w:t>
      </w:r>
    </w:p>
    <w:p w14:paraId="038EF320" w14:textId="77777777" w:rsidR="000E5484" w:rsidRDefault="000E5484" w:rsidP="00EF36E3">
      <w:pPr>
        <w:pStyle w:val="Sansinterligne"/>
        <w:jc w:val="both"/>
      </w:pPr>
    </w:p>
    <w:p w14:paraId="45AC3DB6" w14:textId="2BDCDB4B" w:rsidR="006605CC" w:rsidRPr="007C2146" w:rsidRDefault="006605CC" w:rsidP="006605CC">
      <w:pPr>
        <w:pStyle w:val="Sansinterligne"/>
        <w:jc w:val="both"/>
        <w:rPr>
          <w:b/>
          <w:bCs/>
        </w:rPr>
      </w:pPr>
      <w:r w:rsidRPr="007C2146">
        <w:rPr>
          <w:b/>
          <w:bCs/>
        </w:rPr>
        <w:t xml:space="preserve">  – Des variables </w:t>
      </w:r>
      <w:r>
        <w:rPr>
          <w:b/>
          <w:bCs/>
        </w:rPr>
        <w:t>et interrupteurs RPG Maker XP</w:t>
      </w:r>
    </w:p>
    <w:p w14:paraId="0311E59B" w14:textId="77777777" w:rsidR="006605CC" w:rsidRDefault="006605CC" w:rsidP="006605CC">
      <w:pPr>
        <w:pStyle w:val="Sansinterligne"/>
        <w:jc w:val="both"/>
      </w:pPr>
      <w:r>
        <w:t xml:space="preserve">  Cela sera propre à chaque sauvegarde.</w:t>
      </w:r>
    </w:p>
    <w:p w14:paraId="3B8A7C1F" w14:textId="514118D3" w:rsidR="006605CC" w:rsidRDefault="006605CC" w:rsidP="00EF36E3">
      <w:pPr>
        <w:pStyle w:val="Sansinterligne"/>
        <w:jc w:val="both"/>
      </w:pPr>
      <w:r>
        <w:t xml:space="preserve">  Utilisées notamment pour le paramétrage de la difficulté. C’est ce qui me permettra de rajouter des options custom le plus facilement, l’</w:t>
      </w:r>
      <w:r w:rsidR="00F3109B">
        <w:t>évent-making</w:t>
      </w:r>
      <w:r>
        <w:t xml:space="preserve"> m’étant bien plus accessible que coder une nouvelle option en dur dans des scripts.</w:t>
      </w:r>
    </w:p>
    <w:p w14:paraId="11262452" w14:textId="4A4B1CAA" w:rsidR="0040673E" w:rsidRDefault="006605CC" w:rsidP="00EF36E3">
      <w:pPr>
        <w:pStyle w:val="Sansinterligne"/>
        <w:jc w:val="both"/>
      </w:pPr>
      <w:r>
        <w:t xml:space="preserve">  </w:t>
      </w:r>
      <w:r w:rsidRPr="0040673E">
        <w:rPr>
          <w:strike/>
        </w:rPr>
        <w:t xml:space="preserve">À noter </w:t>
      </w:r>
      <w:r w:rsidR="00F3109B" w:rsidRPr="0040673E">
        <w:rPr>
          <w:strike/>
        </w:rPr>
        <w:t>qu’</w:t>
      </w:r>
      <w:r w:rsidRPr="0040673E">
        <w:rPr>
          <w:strike/>
        </w:rPr>
        <w:t xml:space="preserve">une fois </w:t>
      </w:r>
      <w:r w:rsidR="00817FD9" w:rsidRPr="0040673E">
        <w:rPr>
          <w:strike/>
        </w:rPr>
        <w:t xml:space="preserve">toutes ses clauses </w:t>
      </w:r>
      <w:r w:rsidRPr="0040673E">
        <w:rPr>
          <w:strike/>
        </w:rPr>
        <w:t>implémenté</w:t>
      </w:r>
      <w:r w:rsidR="00817FD9" w:rsidRPr="0040673E">
        <w:rPr>
          <w:strike/>
        </w:rPr>
        <w:t>es</w:t>
      </w:r>
      <w:r w:rsidRPr="0040673E">
        <w:rPr>
          <w:strike/>
        </w:rPr>
        <w:t xml:space="preserve"> à 100 %</w:t>
      </w:r>
      <w:r w:rsidR="00F3109B" w:rsidRPr="0040673E">
        <w:rPr>
          <w:strike/>
        </w:rPr>
        <w:t>, le Mode Nuzlocke ne sera plus ré-activable depuis les options (seulement via des évents en début de jeu). L’inverse sera néanmoins possible</w:t>
      </w:r>
      <w:r w:rsidRPr="0040673E">
        <w:rPr>
          <w:strike/>
        </w:rPr>
        <w:t>. (Désactivable à tout moment, mais plus ré-activable s’il a été désactivé.)</w:t>
      </w:r>
      <w:r w:rsidR="0040673E">
        <w:t xml:space="preserve"> Inutile maintenant, le jeu enregistre avec succès la difficulté la plus basse utilisée.</w:t>
      </w:r>
    </w:p>
    <w:p w14:paraId="25C6CAD1" w14:textId="27BD2728" w:rsidR="006605CC" w:rsidRDefault="0040673E" w:rsidP="00EF36E3">
      <w:pPr>
        <w:pStyle w:val="Sansinterligne"/>
        <w:jc w:val="both"/>
      </w:pPr>
      <w:r>
        <w:t xml:space="preserve">  </w:t>
      </w:r>
      <w:r w:rsidR="00F3109B">
        <w:t>En attendant</w:t>
      </w:r>
      <w:r w:rsidR="006605CC">
        <w:t>, le joueur pourra changer librement tous ses paramètres de difficulté depuis le menu.</w:t>
      </w:r>
    </w:p>
    <w:p w14:paraId="19AECB9A" w14:textId="61C584B2" w:rsidR="00F3109B" w:rsidRDefault="00F3109B" w:rsidP="00EF36E3">
      <w:pPr>
        <w:pStyle w:val="Sansinterligne"/>
        <w:jc w:val="both"/>
      </w:pPr>
    </w:p>
    <w:p w14:paraId="6C69502F" w14:textId="1A6DC3C9" w:rsidR="00F3109B" w:rsidRPr="007C2146" w:rsidRDefault="00F3109B" w:rsidP="00F3109B">
      <w:pPr>
        <w:pStyle w:val="Sansinterligne"/>
        <w:jc w:val="both"/>
        <w:rPr>
          <w:b/>
          <w:bCs/>
        </w:rPr>
      </w:pPr>
      <w:r w:rsidRPr="007C2146">
        <w:rPr>
          <w:b/>
          <w:bCs/>
        </w:rPr>
        <w:t xml:space="preserve">  – Des variables </w:t>
      </w:r>
      <w:r>
        <w:rPr>
          <w:b/>
          <w:bCs/>
        </w:rPr>
        <w:t>lié</w:t>
      </w:r>
      <w:r w:rsidR="008C1F4C">
        <w:rPr>
          <w:b/>
          <w:bCs/>
        </w:rPr>
        <w:t>e</w:t>
      </w:r>
      <w:r>
        <w:rPr>
          <w:b/>
          <w:bCs/>
        </w:rPr>
        <w:t>s à tout le jeu, notées en clair sur un setting.ini</w:t>
      </w:r>
    </w:p>
    <w:p w14:paraId="1F360733" w14:textId="0B83AEDA" w:rsidR="00F3109B" w:rsidRDefault="00F3109B" w:rsidP="00F3109B">
      <w:pPr>
        <w:pStyle w:val="Sansinterligne"/>
        <w:jc w:val="both"/>
      </w:pPr>
      <w:r>
        <w:t xml:space="preserve">  Cela sera commun à toutes les parties. La </w:t>
      </w:r>
      <w:r w:rsidRPr="008C1F4C">
        <w:rPr>
          <w:color w:val="C00000"/>
        </w:rPr>
        <w:t xml:space="preserve">langue </w:t>
      </w:r>
      <w:r>
        <w:t>en fait partie</w:t>
      </w:r>
      <w:r w:rsidR="006560DB">
        <w:t xml:space="preserve"> de même que les </w:t>
      </w:r>
      <w:r w:rsidR="006560DB" w:rsidRPr="006560DB">
        <w:rPr>
          <w:color w:val="C00000"/>
        </w:rPr>
        <w:t>commandes</w:t>
      </w:r>
      <w:r>
        <w:t>.</w:t>
      </w:r>
    </w:p>
    <w:p w14:paraId="593CEA12" w14:textId="21AF682B" w:rsidR="008C1F4C" w:rsidRDefault="008C1F4C" w:rsidP="00F3109B">
      <w:pPr>
        <w:pStyle w:val="Sansinterligne"/>
        <w:jc w:val="both"/>
      </w:pPr>
      <w:r>
        <w:t xml:space="preserve">  Je me tâte aussi de mettre le </w:t>
      </w:r>
      <w:r w:rsidRPr="008C1F4C">
        <w:rPr>
          <w:color w:val="C00000"/>
        </w:rPr>
        <w:t xml:space="preserve">réglage du volume </w:t>
      </w:r>
      <w:r>
        <w:t>ici pour des raisons évidentes. (Éviter la musique assourdissante à l’écran-titre si le joueur a baissé significativement le volume</w:t>
      </w:r>
      <w:r w:rsidRPr="008C1F4C">
        <w:t xml:space="preserve"> </w:t>
      </w:r>
      <w:r>
        <w:t>au sein de sa sauvegarde.)</w:t>
      </w:r>
    </w:p>
    <w:p w14:paraId="76BEE732" w14:textId="77777777" w:rsidR="00F3109B" w:rsidRDefault="00F3109B" w:rsidP="00F3109B">
      <w:pPr>
        <w:pStyle w:val="Sansinterligne"/>
        <w:jc w:val="both"/>
      </w:pPr>
      <w:r>
        <w:t xml:space="preserve"> À noter qu’un fichier </w:t>
      </w:r>
      <w:r w:rsidRPr="006605CC">
        <w:rPr>
          <w:rFonts w:ascii="Courier New" w:hAnsi="Courier New" w:cs="Courier New"/>
          <w:b/>
          <w:bCs/>
          <w:color w:val="7030A0"/>
          <w:sz w:val="20"/>
          <w:szCs w:val="18"/>
        </w:rPr>
        <w:t>input.yml</w:t>
      </w:r>
      <w:r>
        <w:t xml:space="preserve"> est présent dans le dossier “Saves” et renferme le mapping des touches clavier. Si c’est plus sécurisant, lire/écrire les paramètres des options sur ce format « yml ».</w:t>
      </w:r>
    </w:p>
    <w:p w14:paraId="06D8A0CC" w14:textId="02C990CC" w:rsidR="006605CC" w:rsidRDefault="006605CC" w:rsidP="00EF36E3">
      <w:pPr>
        <w:pStyle w:val="Sansinterligne"/>
        <w:jc w:val="both"/>
      </w:pPr>
    </w:p>
    <w:p w14:paraId="09C4913E" w14:textId="00A867E7" w:rsidR="00F3109B" w:rsidRPr="00F3109B" w:rsidRDefault="00F3109B" w:rsidP="00EF36E3">
      <w:pPr>
        <w:pStyle w:val="Sansinterligne"/>
        <w:jc w:val="both"/>
        <w:rPr>
          <w:b/>
          <w:bCs/>
          <w:color w:val="385623" w:themeColor="accent6" w:themeShade="80"/>
          <w:u w:val="single"/>
        </w:rPr>
      </w:pPr>
      <w:r w:rsidRPr="007C2146">
        <w:rPr>
          <w:b/>
          <w:bCs/>
          <w:color w:val="385623" w:themeColor="accent6" w:themeShade="80"/>
        </w:rPr>
        <w:t xml:space="preserve">  </w:t>
      </w:r>
      <w:r>
        <w:rPr>
          <w:b/>
          <w:bCs/>
          <w:color w:val="385623" w:themeColor="accent6" w:themeShade="80"/>
        </w:rPr>
        <w:t>2</w:t>
      </w:r>
      <w:r w:rsidRPr="007C2146">
        <w:rPr>
          <w:b/>
          <w:bCs/>
          <w:color w:val="385623" w:themeColor="accent6" w:themeShade="80"/>
        </w:rPr>
        <w:t xml:space="preserve">) </w:t>
      </w:r>
      <w:r>
        <w:rPr>
          <w:b/>
          <w:bCs/>
          <w:color w:val="385623" w:themeColor="accent6" w:themeShade="80"/>
          <w:u w:val="single"/>
        </w:rPr>
        <w:t>Trois</w:t>
      </w:r>
      <w:r w:rsidR="006560DB">
        <w:rPr>
          <w:b/>
          <w:bCs/>
          <w:color w:val="385623" w:themeColor="accent6" w:themeShade="80"/>
          <w:u w:val="single"/>
        </w:rPr>
        <w:t xml:space="preserve"> (ou quatre)</w:t>
      </w:r>
      <w:r>
        <w:rPr>
          <w:b/>
          <w:bCs/>
          <w:color w:val="385623" w:themeColor="accent6" w:themeShade="80"/>
          <w:u w:val="single"/>
        </w:rPr>
        <w:t xml:space="preserve"> menus séparés :</w:t>
      </w:r>
    </w:p>
    <w:p w14:paraId="3093D6FC" w14:textId="77777777" w:rsidR="00F3109B" w:rsidRDefault="00F3109B" w:rsidP="00EF36E3">
      <w:pPr>
        <w:pStyle w:val="Sansinterligne"/>
        <w:jc w:val="both"/>
      </w:pPr>
    </w:p>
    <w:p w14:paraId="39F4EC95" w14:textId="7C6FFA08" w:rsidR="00F3109B" w:rsidRDefault="006605CC" w:rsidP="00EF36E3">
      <w:pPr>
        <w:pStyle w:val="Sansinterligne"/>
        <w:jc w:val="both"/>
      </w:pPr>
      <w:r>
        <w:t xml:space="preserve">  Je me tâte potentiellement de faire </w:t>
      </w:r>
      <w:r w:rsidR="006560DB">
        <w:t>3 ou 4</w:t>
      </w:r>
      <w:r>
        <w:t xml:space="preserve"> menus</w:t>
      </w:r>
      <w:r w:rsidR="00F3109B">
        <w:t xml:space="preserve"> séparés :</w:t>
      </w:r>
    </w:p>
    <w:p w14:paraId="7425801C" w14:textId="6C934D10" w:rsidR="00F3109B" w:rsidRDefault="00F3109B" w:rsidP="00EF36E3">
      <w:pPr>
        <w:pStyle w:val="Sansinterligne"/>
        <w:jc w:val="both"/>
      </w:pPr>
      <w:r>
        <w:t>– un pour les options classiques nommé « </w:t>
      </w:r>
      <w:r>
        <w:rPr>
          <w:b/>
        </w:rPr>
        <w:t>R</w:t>
      </w:r>
      <w:r w:rsidRPr="00F3109B">
        <w:rPr>
          <w:b/>
        </w:rPr>
        <w:t>églages</w:t>
      </w:r>
      <w:r>
        <w:t> » (vitesse texte, son, animation combat…)</w:t>
      </w:r>
    </w:p>
    <w:p w14:paraId="6C343ED8" w14:textId="4BDEEAEE" w:rsidR="00F3109B" w:rsidRDefault="00F3109B" w:rsidP="00EF36E3">
      <w:pPr>
        <w:pStyle w:val="Sansinterligne"/>
        <w:jc w:val="both"/>
      </w:pPr>
      <w:r>
        <w:t>– un pour les paramètres de gameplay nommé « </w:t>
      </w:r>
      <w:r>
        <w:rPr>
          <w:b/>
        </w:rPr>
        <w:t>Difficulté</w:t>
      </w:r>
      <w:r>
        <w:t> ». Correspond aux modes de mortalité des Pokémons, à la, force des dresseurs et toutes les futures clauses de Nuzlocke.</w:t>
      </w:r>
    </w:p>
    <w:p w14:paraId="69EBBAF7" w14:textId="78153157" w:rsidR="007C2146" w:rsidRDefault="00F3109B" w:rsidP="00EF36E3">
      <w:pPr>
        <w:pStyle w:val="Sansinterligne"/>
        <w:jc w:val="both"/>
      </w:pPr>
      <w:r>
        <w:t>– un pour la langue nommé « </w:t>
      </w:r>
      <w:r>
        <w:rPr>
          <w:b/>
        </w:rPr>
        <w:t>Langue</w:t>
      </w:r>
      <w:r>
        <w:t> ».</w:t>
      </w:r>
    </w:p>
    <w:p w14:paraId="27CABDB8" w14:textId="393E727F" w:rsidR="00F3109B" w:rsidRDefault="006560DB" w:rsidP="00EF36E3">
      <w:pPr>
        <w:pStyle w:val="Sansinterligne"/>
        <w:jc w:val="both"/>
      </w:pPr>
      <w:r>
        <w:t>– Et le quatrième qui pourrait rejoindre cette famille s’appellerait « </w:t>
      </w:r>
      <w:r w:rsidRPr="006560DB">
        <w:rPr>
          <w:b/>
        </w:rPr>
        <w:t>Commandes</w:t>
      </w:r>
      <w:r>
        <w:t> ». Il existe déjà : il suffit de presser [F1] en jeu pour y accéder, mais peu de joueurs le savent.</w:t>
      </w:r>
    </w:p>
    <w:p w14:paraId="41ABCF1E" w14:textId="77777777" w:rsidR="006560DB" w:rsidRDefault="006560DB" w:rsidP="00EF36E3">
      <w:pPr>
        <w:pStyle w:val="Sansinterligne"/>
        <w:jc w:val="both"/>
      </w:pPr>
    </w:p>
    <w:p w14:paraId="636E2799" w14:textId="090DFC80" w:rsidR="00F3109B" w:rsidRDefault="00F3109B" w:rsidP="00EF36E3">
      <w:pPr>
        <w:pStyle w:val="Sansinterligne"/>
        <w:jc w:val="both"/>
      </w:pPr>
      <w:r>
        <w:t xml:space="preserve">  Quand le joueur sélectionnera « Options » depuis le menu du jeu, un sous-menu avec ces trois </w:t>
      </w:r>
      <w:r w:rsidR="006560DB">
        <w:t xml:space="preserve">ou 4 </w:t>
      </w:r>
      <w:r>
        <w:t>embranchements apparaitra.</w:t>
      </w:r>
    </w:p>
    <w:p w14:paraId="09ACCB57" w14:textId="450183E0" w:rsidR="00F3109B" w:rsidRDefault="00F3109B" w:rsidP="00EF36E3">
      <w:pPr>
        <w:pStyle w:val="Sansinterligne"/>
        <w:jc w:val="both"/>
      </w:pPr>
    </w:p>
    <w:p w14:paraId="662CF5D9" w14:textId="3A29A08B" w:rsidR="00F3109B" w:rsidRDefault="00F3109B" w:rsidP="00EF36E3">
      <w:pPr>
        <w:pStyle w:val="Sansinterligne"/>
        <w:jc w:val="both"/>
      </w:pPr>
      <w:r>
        <w:t xml:space="preserve">  Le fait de séparer en 3 </w:t>
      </w:r>
      <w:r w:rsidR="006560DB">
        <w:t xml:space="preserve">(ou 4) </w:t>
      </w:r>
      <w:r>
        <w:t>menus est lié aux trois types de variables possibles que je souhaite pour des options.</w:t>
      </w:r>
    </w:p>
    <w:p w14:paraId="4B868687" w14:textId="6484DF3D" w:rsidR="00F92EEE" w:rsidRDefault="00F92EEE" w:rsidP="00EF36E3">
      <w:pPr>
        <w:pStyle w:val="Sansinterligne"/>
        <w:jc w:val="both"/>
      </w:pPr>
      <w:r>
        <w:t xml:space="preserve">  Le réglage du volume fera probablement exception, car je souhaite le rendre commun au jeu en entier (histoire que le volume soit au bon niveau dès le démarrage du jeu).</w:t>
      </w:r>
    </w:p>
    <w:p w14:paraId="0C828ACC" w14:textId="77777777" w:rsidR="006560DB" w:rsidRDefault="006560DB" w:rsidP="006560DB">
      <w:pPr>
        <w:pStyle w:val="Sansinterligne"/>
        <w:jc w:val="both"/>
      </w:pPr>
    </w:p>
    <w:p w14:paraId="07136604" w14:textId="044A14B3" w:rsidR="006560DB" w:rsidRPr="00F3109B" w:rsidRDefault="006560DB" w:rsidP="006560DB">
      <w:pPr>
        <w:pStyle w:val="Sansinterligne"/>
        <w:jc w:val="both"/>
        <w:rPr>
          <w:b/>
          <w:bCs/>
          <w:color w:val="385623" w:themeColor="accent6" w:themeShade="80"/>
          <w:u w:val="single"/>
        </w:rPr>
      </w:pPr>
      <w:r w:rsidRPr="007C2146">
        <w:rPr>
          <w:b/>
          <w:bCs/>
          <w:color w:val="385623" w:themeColor="accent6" w:themeShade="80"/>
        </w:rPr>
        <w:lastRenderedPageBreak/>
        <w:t xml:space="preserve">  </w:t>
      </w:r>
      <w:r>
        <w:rPr>
          <w:b/>
          <w:bCs/>
          <w:color w:val="385623" w:themeColor="accent6" w:themeShade="80"/>
        </w:rPr>
        <w:t>3</w:t>
      </w:r>
      <w:r w:rsidRPr="007C2146">
        <w:rPr>
          <w:b/>
          <w:bCs/>
          <w:color w:val="385623" w:themeColor="accent6" w:themeShade="80"/>
        </w:rPr>
        <w:t xml:space="preserve">) </w:t>
      </w:r>
      <w:r>
        <w:rPr>
          <w:b/>
          <w:bCs/>
          <w:color w:val="385623" w:themeColor="accent6" w:themeShade="80"/>
          <w:u w:val="single"/>
        </w:rPr>
        <w:t>Optimiser la gestion de la langue :</w:t>
      </w:r>
    </w:p>
    <w:p w14:paraId="0E3D59E2" w14:textId="2908B96C" w:rsidR="006560DB" w:rsidRDefault="006560DB" w:rsidP="006560DB">
      <w:pPr>
        <w:pStyle w:val="Sansinterligne"/>
        <w:jc w:val="both"/>
      </w:pPr>
    </w:p>
    <w:p w14:paraId="4EBE2605" w14:textId="7EB1C630" w:rsidR="006560DB" w:rsidRDefault="006560DB" w:rsidP="006560DB">
      <w:pPr>
        <w:pStyle w:val="Sansinterligne"/>
        <w:jc w:val="both"/>
      </w:pPr>
      <w:r>
        <w:t xml:space="preserve">  On m’a dit qu’un fichier ini comporte un risque de sécurité.</w:t>
      </w:r>
    </w:p>
    <w:p w14:paraId="319E6E36" w14:textId="14DDD3C1" w:rsidR="006560DB" w:rsidRDefault="006560DB" w:rsidP="006560DB">
      <w:pPr>
        <w:pStyle w:val="Sansinterligne"/>
        <w:jc w:val="both"/>
      </w:pPr>
      <w:r>
        <w:t xml:space="preserve">  Dans le dossier « Saves », j’ai constaté la présence d’un « </w:t>
      </w:r>
      <w:r w:rsidRPr="009C748F">
        <w:t>input.yml</w:t>
      </w:r>
      <w:r>
        <w:t xml:space="preserve"> » qui est utilisé pour le mapping des touches. (Mapping </w:t>
      </w:r>
      <w:r w:rsidRPr="006560DB">
        <w:rPr>
          <w:u w:val="single"/>
        </w:rPr>
        <w:t>commun à tout le jeu</w:t>
      </w:r>
      <w:r>
        <w:t xml:space="preserve"> et non une sauvegarde spécifique… on notera d’ailleurs que le menu de mapping des touches est distinct du menu </w:t>
      </w:r>
    </w:p>
    <w:p w14:paraId="25F6E583" w14:textId="029FEDDA" w:rsidR="006560DB" w:rsidRDefault="006560DB" w:rsidP="006560DB">
      <w:pPr>
        <w:pStyle w:val="Sansinterligne"/>
        <w:jc w:val="both"/>
      </w:pPr>
      <w:r>
        <w:t xml:space="preserve">  Si c’est plus approprié : </w:t>
      </w:r>
      <w:r w:rsidRPr="006560DB">
        <w:rPr>
          <w:b/>
        </w:rPr>
        <w:t>passer au format YML pour le paramétrage de la langue</w:t>
      </w:r>
      <w:r>
        <w:t>.</w:t>
      </w:r>
    </w:p>
    <w:p w14:paraId="37F585D6" w14:textId="611C42B9" w:rsidR="006560DB" w:rsidRDefault="006560DB" w:rsidP="006560DB">
      <w:pPr>
        <w:pStyle w:val="Sansinterligne"/>
        <w:jc w:val="both"/>
      </w:pPr>
    </w:p>
    <w:p w14:paraId="1438A733" w14:textId="52813416" w:rsidR="006560DB" w:rsidRDefault="006560DB" w:rsidP="006560DB">
      <w:pPr>
        <w:pStyle w:val="Sansinterligne"/>
        <w:jc w:val="both"/>
      </w:pPr>
      <w:r>
        <w:t xml:space="preserve">  J’ai constaté aussi que 2 variables sont utilisées pour un changement de langue sur PSDK moddé (contre une seule en version vanilla).</w:t>
      </w:r>
    </w:p>
    <w:p w14:paraId="41B800D7" w14:textId="11761CC4" w:rsidR="006560DB" w:rsidRDefault="006560DB" w:rsidP="006560DB">
      <w:pPr>
        <w:pStyle w:val="Sansinterligne"/>
        <w:jc w:val="both"/>
      </w:pPr>
      <w:r>
        <w:t xml:space="preserve">  À voir si une seule pourrait suffire.</w:t>
      </w:r>
    </w:p>
    <w:p w14:paraId="15F52371" w14:textId="77777777" w:rsidR="006560DB" w:rsidRDefault="006560DB" w:rsidP="006560DB">
      <w:pPr>
        <w:pStyle w:val="Sansinterligne"/>
        <w:jc w:val="both"/>
      </w:pPr>
    </w:p>
    <w:p w14:paraId="794BB3F6" w14:textId="77777777" w:rsidR="006560DB" w:rsidRDefault="006560DB" w:rsidP="00F92EEE">
      <w:pPr>
        <w:pStyle w:val="Sansinterligne"/>
        <w:jc w:val="both"/>
      </w:pPr>
    </w:p>
    <w:p w14:paraId="30F9050A" w14:textId="27146D06" w:rsidR="006C703D" w:rsidRPr="00AC37BD" w:rsidRDefault="006C703D" w:rsidP="006C703D">
      <w:pPr>
        <w:pStyle w:val="Sansinterligne"/>
        <w:jc w:val="both"/>
        <w:rPr>
          <w:b/>
          <w:bCs/>
          <w:i/>
          <w:iCs/>
          <w:color w:val="0070C0"/>
          <w:sz w:val="28"/>
          <w:szCs w:val="18"/>
        </w:rPr>
      </w:pPr>
      <w:r w:rsidRPr="00AC37BD">
        <w:rPr>
          <w:b/>
          <w:bCs/>
          <w:i/>
          <w:iCs/>
          <w:color w:val="0070C0"/>
          <w:sz w:val="28"/>
          <w:szCs w:val="18"/>
        </w:rPr>
        <w:t>Le choix de la langue</w:t>
      </w:r>
      <w:r w:rsidR="002D4376">
        <w:t xml:space="preserve"> </w:t>
      </w:r>
      <w:r w:rsidR="002D4376">
        <w:rPr>
          <w:noProof/>
        </w:rPr>
        <w:drawing>
          <wp:inline distT="0" distB="0" distL="0" distR="0" wp14:anchorId="18890E73" wp14:editId="5CFC0D92">
            <wp:extent cx="304166" cy="304166"/>
            <wp:effectExtent l="0" t="0" r="635" b="635"/>
            <wp:docPr id="57" name="Image 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rcRect/>
                    <a:stretch>
                      <a:fillRect/>
                    </a:stretch>
                  </pic:blipFill>
                  <pic:spPr>
                    <a:xfrm>
                      <a:off x="0" y="0"/>
                      <a:ext cx="304166" cy="304166"/>
                    </a:xfrm>
                    <a:prstGeom prst="rect">
                      <a:avLst/>
                    </a:prstGeom>
                    <a:noFill/>
                    <a:ln>
                      <a:noFill/>
                      <a:prstDash/>
                    </a:ln>
                  </pic:spPr>
                </pic:pic>
              </a:graphicData>
            </a:graphic>
          </wp:inline>
        </w:drawing>
      </w:r>
      <w:r w:rsidR="002D4376">
        <w:t xml:space="preserve"> Réalisé</w:t>
      </w:r>
    </w:p>
    <w:p w14:paraId="0A8713CC" w14:textId="6BCD7407" w:rsidR="00F92EEE" w:rsidRDefault="00F92EEE" w:rsidP="00F92EEE">
      <w:pPr>
        <w:pStyle w:val="Sansinterligne"/>
        <w:jc w:val="both"/>
      </w:pPr>
    </w:p>
    <w:p w14:paraId="43E92D00" w14:textId="426C2B4D" w:rsidR="00DE523E" w:rsidRPr="00DE523E" w:rsidRDefault="00DE523E" w:rsidP="00DE523E">
      <w:pPr>
        <w:pStyle w:val="Sansinterligne"/>
        <w:jc w:val="both"/>
      </w:pPr>
      <w:r w:rsidRPr="00DE523E">
        <w:t xml:space="preserve">Désormais enregistrée dans </w:t>
      </w:r>
      <w:r w:rsidRPr="00DE523E">
        <w:rPr>
          <w:rFonts w:asciiTheme="minorHAnsi" w:hAnsiTheme="minorHAnsi" w:cstheme="minorHAnsi"/>
          <w:b/>
          <w:bCs/>
        </w:rPr>
        <w:t>setting.ini</w:t>
      </w:r>
      <w:r w:rsidRPr="00DE523E">
        <w:t xml:space="preserve"> et </w:t>
      </w:r>
      <w:r w:rsidRPr="00DE523E">
        <w:rPr>
          <w:rFonts w:asciiTheme="minorHAnsi" w:hAnsiTheme="minorHAnsi" w:cstheme="minorHAnsi"/>
          <w:b/>
          <w:bCs/>
        </w:rPr>
        <w:t>$options.language</w:t>
      </w:r>
      <w:r w:rsidRPr="00DE523E">
        <w:t xml:space="preserve"> se synchronise</w:t>
      </w:r>
      <w:r>
        <w:t xml:space="preserve"> </w:t>
      </w:r>
      <w:r w:rsidRPr="00DE523E">
        <w:t>systématiquement dessus.</w:t>
      </w:r>
      <w:r>
        <w:t xml:space="preserve"> Si le </w:t>
      </w:r>
      <w:r w:rsidRPr="00DE523E">
        <w:t xml:space="preserve">ns </w:t>
      </w:r>
      <w:r w:rsidRPr="00DE523E">
        <w:rPr>
          <w:rFonts w:asciiTheme="minorHAnsi" w:hAnsiTheme="minorHAnsi" w:cstheme="minorHAnsi"/>
          <w:b/>
          <w:bCs/>
        </w:rPr>
        <w:t>setting.ini</w:t>
      </w:r>
      <w:r w:rsidRPr="00DE523E">
        <w:t xml:space="preserve"> </w:t>
      </w:r>
      <w:r>
        <w:t>n’existe pas (ou que la ligne de langue n’existe pas), il est automatiquement créé avec la langue anglais par défaut.</w:t>
      </w:r>
    </w:p>
    <w:p w14:paraId="0E8CC50C" w14:textId="035FBBAE" w:rsidR="00386A3E" w:rsidRDefault="00386A3E" w:rsidP="00386A3E">
      <w:pPr>
        <w:pStyle w:val="Sansinterligne"/>
        <w:jc w:val="both"/>
      </w:pPr>
    </w:p>
    <w:p w14:paraId="0AAFA608" w14:textId="71B3C31E" w:rsidR="00DE523E" w:rsidRDefault="000E5484" w:rsidP="00386A3E">
      <w:pPr>
        <w:pStyle w:val="Sansinterligne"/>
        <w:jc w:val="both"/>
      </w:pPr>
      <w:r>
        <w:rPr>
          <w:noProof/>
        </w:rPr>
        <w:drawing>
          <wp:inline distT="0" distB="0" distL="0" distR="0" wp14:anchorId="2004A84C" wp14:editId="6DB91DA9">
            <wp:extent cx="304800" cy="304800"/>
            <wp:effectExtent l="0" t="0" r="0"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t xml:space="preserve"> </w:t>
      </w:r>
      <w:r w:rsidR="00DE523E">
        <w:t>Un objectif bonus serait que si la langue n’est pas encore définie, qu’elle soit automatiquement synchronisée sur celle du système d’exploitation si ce dernier est d’une langue existante autre que l’Anglais (</w:t>
      </w:r>
      <w:r w:rsidR="002562D7">
        <w:t>en d’autres termes</w:t>
      </w:r>
      <w:r w:rsidR="00DE523E">
        <w:t xml:space="preserve"> : français et espagnol actuellement). Si l’OS n’est pas d’une de ces langues, le </w:t>
      </w:r>
      <w:r w:rsidR="00DE523E" w:rsidRPr="00DE523E">
        <w:rPr>
          <w:rFonts w:asciiTheme="minorHAnsi" w:hAnsiTheme="minorHAnsi" w:cstheme="minorHAnsi"/>
          <w:b/>
          <w:bCs/>
        </w:rPr>
        <w:t>setting.ini</w:t>
      </w:r>
      <w:r w:rsidR="00DE523E" w:rsidRPr="00DE523E">
        <w:t xml:space="preserve"> </w:t>
      </w:r>
      <w:r w:rsidR="00DE523E">
        <w:t>sera généré avec la langue anglaise comme réglage.</w:t>
      </w:r>
    </w:p>
    <w:p w14:paraId="69C0B0E9" w14:textId="204FCDA9" w:rsidR="00DE523E" w:rsidRDefault="00DE523E" w:rsidP="00386A3E">
      <w:pPr>
        <w:pStyle w:val="Sansinterligne"/>
        <w:jc w:val="both"/>
      </w:pPr>
    </w:p>
    <w:p w14:paraId="30919F44" w14:textId="77777777" w:rsidR="00DE523E" w:rsidRDefault="00DE523E" w:rsidP="00386A3E">
      <w:pPr>
        <w:pStyle w:val="Sansinterligne"/>
        <w:jc w:val="both"/>
      </w:pPr>
    </w:p>
    <w:p w14:paraId="497024C4" w14:textId="5F6D7AAE" w:rsidR="00386A3E" w:rsidRPr="00AC37BD" w:rsidRDefault="00386A3E" w:rsidP="00386A3E">
      <w:pPr>
        <w:pStyle w:val="Sansinterligne"/>
        <w:jc w:val="both"/>
        <w:rPr>
          <w:b/>
          <w:bCs/>
          <w:i/>
          <w:iCs/>
          <w:color w:val="0070C0"/>
          <w:sz w:val="28"/>
          <w:szCs w:val="18"/>
        </w:rPr>
      </w:pPr>
      <w:r>
        <w:rPr>
          <w:b/>
          <w:bCs/>
          <w:i/>
          <w:iCs/>
          <w:color w:val="0070C0"/>
          <w:sz w:val="28"/>
          <w:szCs w:val="18"/>
        </w:rPr>
        <w:t>Les autres options</w:t>
      </w:r>
    </w:p>
    <w:p w14:paraId="6E3F5103" w14:textId="77777777" w:rsidR="00386A3E" w:rsidRDefault="00386A3E" w:rsidP="00386A3E">
      <w:pPr>
        <w:pStyle w:val="Sansinterligne"/>
        <w:jc w:val="both"/>
      </w:pPr>
    </w:p>
    <w:p w14:paraId="0990C9E1" w14:textId="1555A14E" w:rsidR="006C703D" w:rsidRPr="002562D7" w:rsidRDefault="00386A3E" w:rsidP="00EF36E3">
      <w:pPr>
        <w:pStyle w:val="Sansinterligne"/>
        <w:jc w:val="both"/>
        <w:rPr>
          <w:b/>
          <w:bCs/>
          <w:color w:val="385623" w:themeColor="accent6" w:themeShade="80"/>
          <w:u w:val="single"/>
        </w:rPr>
      </w:pPr>
      <w:r w:rsidRPr="007C2146">
        <w:rPr>
          <w:b/>
          <w:bCs/>
          <w:color w:val="385623" w:themeColor="accent6" w:themeShade="80"/>
        </w:rPr>
        <w:t xml:space="preserve">  1) </w:t>
      </w:r>
      <w:r>
        <w:rPr>
          <w:b/>
          <w:bCs/>
          <w:color w:val="385623" w:themeColor="accent6" w:themeShade="80"/>
          <w:u w:val="single"/>
        </w:rPr>
        <w:t>Volume</w:t>
      </w:r>
    </w:p>
    <w:p w14:paraId="3B6588E2" w14:textId="149039CE" w:rsidR="00CE5D73" w:rsidRDefault="002562D7" w:rsidP="00235AA2">
      <w:pPr>
        <w:pStyle w:val="Sansinterligne"/>
        <w:jc w:val="both"/>
      </w:pPr>
      <w:r>
        <w:t>Options de volume à créer ou corriger : (</w:t>
      </w:r>
      <w:r>
        <w:rPr>
          <w:noProof/>
        </w:rPr>
        <w:drawing>
          <wp:inline distT="0" distB="0" distL="0" distR="0" wp14:anchorId="7DA28274" wp14:editId="5E73A389">
            <wp:extent cx="304166" cy="304166"/>
            <wp:effectExtent l="0" t="0" r="635" b="635"/>
            <wp:docPr id="34" name="Image 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rcRect/>
                    <a:stretch>
                      <a:fillRect/>
                    </a:stretch>
                  </pic:blipFill>
                  <pic:spPr>
                    <a:xfrm>
                      <a:off x="0" y="0"/>
                      <a:ext cx="304166" cy="304166"/>
                    </a:xfrm>
                    <a:prstGeom prst="rect">
                      <a:avLst/>
                    </a:prstGeom>
                    <a:noFill/>
                    <a:ln>
                      <a:noFill/>
                      <a:prstDash/>
                    </a:ln>
                  </pic:spPr>
                </pic:pic>
              </a:graphicData>
            </a:graphic>
          </wp:inline>
        </w:drawing>
      </w:r>
      <w:r>
        <w:t xml:space="preserve"> Réalisé</w:t>
      </w:r>
      <w:r>
        <w:t>)</w:t>
      </w:r>
    </w:p>
    <w:p w14:paraId="607B3D61" w14:textId="4F2DD3B5" w:rsidR="002562D7" w:rsidRDefault="002562D7" w:rsidP="00235AA2">
      <w:pPr>
        <w:pStyle w:val="Sansinterligne"/>
        <w:jc w:val="both"/>
      </w:pPr>
      <w:r>
        <w:t xml:space="preserve">  • Volume </w:t>
      </w:r>
      <w:r>
        <w:t>master</w:t>
      </w:r>
    </w:p>
    <w:p w14:paraId="56AA168E" w14:textId="3C901356" w:rsidR="00386A3E" w:rsidRDefault="00386A3E" w:rsidP="00235AA2">
      <w:pPr>
        <w:pStyle w:val="Sansinterligne"/>
        <w:jc w:val="both"/>
      </w:pPr>
      <w:r>
        <w:t xml:space="preserve">  • Volume musique (gère le volume des canaux BGM et BGS)</w:t>
      </w:r>
    </w:p>
    <w:p w14:paraId="01BC4260" w14:textId="49A3796D" w:rsidR="00386A3E" w:rsidRDefault="00386A3E" w:rsidP="00235AA2">
      <w:pPr>
        <w:pStyle w:val="Sansinterligne"/>
        <w:jc w:val="both"/>
      </w:pPr>
      <w:r>
        <w:t xml:space="preserve">  • Volume effets sonores (gère le volume des canaux ME et SE) </w:t>
      </w:r>
    </w:p>
    <w:p w14:paraId="51798C92" w14:textId="7CDCE926" w:rsidR="00386A3E" w:rsidRDefault="002562D7" w:rsidP="00235AA2">
      <w:pPr>
        <w:pStyle w:val="Sansinterligne"/>
        <w:jc w:val="both"/>
      </w:pPr>
      <w:r>
        <w:t xml:space="preserve">  • Volume </w:t>
      </w:r>
      <w:r>
        <w:t>cri Pokémon</w:t>
      </w:r>
      <w:r>
        <w:t xml:space="preserve"> (</w:t>
      </w:r>
      <w:r>
        <w:t>idée venue des remakes Pokémon DEPS)</w:t>
      </w:r>
    </w:p>
    <w:p w14:paraId="259F1584" w14:textId="10107EF6" w:rsidR="00386A3E" w:rsidRDefault="00386A3E" w:rsidP="00235AA2">
      <w:pPr>
        <w:pStyle w:val="Sansinterligne"/>
        <w:jc w:val="both"/>
      </w:pPr>
      <w:r>
        <w:t xml:space="preserve">  + Débugger la gestion du volume musique qui ne fonctionne pas</w:t>
      </w:r>
      <w:r w:rsidR="002562D7">
        <w:t xml:space="preserve"> (non refresh des volumes).</w:t>
      </w:r>
    </w:p>
    <w:p w14:paraId="3153E71C" w14:textId="77777777" w:rsidR="002562D7" w:rsidRDefault="002562D7" w:rsidP="00235AA2">
      <w:pPr>
        <w:pStyle w:val="Sansinterligne"/>
        <w:jc w:val="both"/>
      </w:pPr>
    </w:p>
    <w:p w14:paraId="47EDDF01" w14:textId="03D0435E" w:rsidR="00386A3E" w:rsidRDefault="00386A3E" w:rsidP="00235AA2">
      <w:pPr>
        <w:pStyle w:val="Sansinterligne"/>
        <w:jc w:val="both"/>
      </w:pPr>
      <w:r>
        <w:t xml:space="preserve">  D’après le code du Project Identity, le volume aurait dû se régler avec un slider (réglette), mais ça ne semble pas encore être programmé sur PSDK… À voir si ça peut se faire.</w:t>
      </w:r>
    </w:p>
    <w:p w14:paraId="67B52F75" w14:textId="2A9DC159" w:rsidR="00386A3E" w:rsidRDefault="00386A3E" w:rsidP="00235AA2">
      <w:pPr>
        <w:pStyle w:val="Sansinterligne"/>
        <w:jc w:val="both"/>
      </w:pPr>
      <w:r>
        <w:t xml:space="preserve">  Quoi qu’il en soit, j’augmenterai le pas d’incrémentation de 1 à 5 %. (Il n’y a pas besoin d’une précision si fine.)</w:t>
      </w:r>
    </w:p>
    <w:p w14:paraId="0962E717" w14:textId="77777777" w:rsidR="00386A3E" w:rsidRDefault="00386A3E" w:rsidP="00235AA2">
      <w:pPr>
        <w:pStyle w:val="Sansinterligne"/>
        <w:jc w:val="both"/>
      </w:pPr>
    </w:p>
    <w:p w14:paraId="793CC030" w14:textId="094A92F9" w:rsidR="00CE5D73" w:rsidRDefault="00386A3E" w:rsidP="00235AA2">
      <w:pPr>
        <w:pStyle w:val="Sansinterligne"/>
        <w:jc w:val="both"/>
      </w:pPr>
      <w:r>
        <w:t xml:space="preserve">  Ces paramètres doivent être codés dans le settings.ini (ou settings.yml si on part sur le format yml) et seront donc commun à tout le jeu. Cela permettra au réglage sonore d’être actif dès le démarrage du je</w:t>
      </w:r>
      <w:r w:rsidR="002562D7">
        <w:t>u et d’éviter la musique d’écran-titre assourdissante. (Toutes les réglettes sont à 50% par défaut, soit -12 dB).</w:t>
      </w:r>
    </w:p>
    <w:p w14:paraId="0CF50FA9" w14:textId="54C4C063" w:rsidR="000E5484" w:rsidRDefault="000E5484" w:rsidP="00235AA2">
      <w:pPr>
        <w:pStyle w:val="Sansinterligne"/>
        <w:jc w:val="both"/>
      </w:pPr>
      <w:r>
        <w:rPr>
          <w:noProof/>
        </w:rPr>
        <w:drawing>
          <wp:inline distT="0" distB="0" distL="0" distR="0" wp14:anchorId="6AB68392" wp14:editId="76E26F8C">
            <wp:extent cx="304800" cy="304800"/>
            <wp:effectExtent l="0" t="0" r="0" b="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t>Ne manque donc plus qu’à afficher sous forme de réglette plutôt qu’un chiffre (le chiffre peut rester visible sur l’écran, c’est même conseillé).</w:t>
      </w:r>
    </w:p>
    <w:p w14:paraId="38DB2C92" w14:textId="77777777" w:rsidR="00386A3E" w:rsidRDefault="00386A3E" w:rsidP="00386A3E">
      <w:pPr>
        <w:pStyle w:val="Sansinterligne"/>
        <w:jc w:val="both"/>
      </w:pPr>
    </w:p>
    <w:p w14:paraId="4B49A652" w14:textId="6312D9C5" w:rsidR="00386A3E" w:rsidRPr="007C2146" w:rsidRDefault="00386A3E" w:rsidP="00386A3E">
      <w:pPr>
        <w:pStyle w:val="Sansinterligne"/>
        <w:jc w:val="both"/>
        <w:rPr>
          <w:b/>
          <w:bCs/>
          <w:color w:val="385623" w:themeColor="accent6" w:themeShade="80"/>
          <w:u w:val="single"/>
        </w:rPr>
      </w:pPr>
      <w:r w:rsidRPr="007C2146">
        <w:rPr>
          <w:b/>
          <w:bCs/>
          <w:color w:val="385623" w:themeColor="accent6" w:themeShade="80"/>
        </w:rPr>
        <w:t xml:space="preserve">  </w:t>
      </w:r>
      <w:r>
        <w:rPr>
          <w:b/>
          <w:bCs/>
          <w:color w:val="385623" w:themeColor="accent6" w:themeShade="80"/>
        </w:rPr>
        <w:t>2</w:t>
      </w:r>
      <w:r w:rsidRPr="007C2146">
        <w:rPr>
          <w:b/>
          <w:bCs/>
          <w:color w:val="385623" w:themeColor="accent6" w:themeShade="80"/>
        </w:rPr>
        <w:t xml:space="preserve">) </w:t>
      </w:r>
      <w:r w:rsidRPr="00386A3E">
        <w:rPr>
          <w:b/>
          <w:bCs/>
          <w:color w:val="385623" w:themeColor="accent6" w:themeShade="80"/>
          <w:u w:val="single"/>
        </w:rPr>
        <w:t>Style de combat</w:t>
      </w:r>
      <w:r w:rsidR="002D4376">
        <w:t xml:space="preserve"> </w:t>
      </w:r>
      <w:r w:rsidR="002D4376">
        <w:rPr>
          <w:noProof/>
        </w:rPr>
        <w:drawing>
          <wp:inline distT="0" distB="0" distL="0" distR="0" wp14:anchorId="00EE0EB5" wp14:editId="47B6D8F8">
            <wp:extent cx="304166" cy="304166"/>
            <wp:effectExtent l="0" t="0" r="635" b="635"/>
            <wp:docPr id="23" name="Image 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rcRect/>
                    <a:stretch>
                      <a:fillRect/>
                    </a:stretch>
                  </pic:blipFill>
                  <pic:spPr>
                    <a:xfrm>
                      <a:off x="0" y="0"/>
                      <a:ext cx="304166" cy="304166"/>
                    </a:xfrm>
                    <a:prstGeom prst="rect">
                      <a:avLst/>
                    </a:prstGeom>
                    <a:noFill/>
                    <a:ln>
                      <a:noFill/>
                      <a:prstDash/>
                    </a:ln>
                  </pic:spPr>
                </pic:pic>
              </a:graphicData>
            </a:graphic>
          </wp:inline>
        </w:drawing>
      </w:r>
      <w:r w:rsidR="002D4376">
        <w:t xml:space="preserve"> Réalisé</w:t>
      </w:r>
    </w:p>
    <w:p w14:paraId="637E63FD" w14:textId="77777777" w:rsidR="00386A3E" w:rsidRDefault="00386A3E" w:rsidP="00386A3E">
      <w:pPr>
        <w:pStyle w:val="Sansinterligne"/>
        <w:jc w:val="both"/>
      </w:pPr>
    </w:p>
    <w:p w14:paraId="20B8E1C9" w14:textId="1D6CC043" w:rsidR="00386A3E" w:rsidRDefault="00386A3E" w:rsidP="000E5484">
      <w:pPr>
        <w:pStyle w:val="Sansinterligne"/>
        <w:jc w:val="both"/>
      </w:pPr>
      <w:r>
        <w:t xml:space="preserve">  </w:t>
      </w:r>
      <w:r w:rsidR="000E5484">
        <w:t>Tous mes idéaux ont été atteints.</w:t>
      </w:r>
    </w:p>
    <w:p w14:paraId="296DA2F6" w14:textId="3C40C8D8" w:rsidR="000E5484" w:rsidRDefault="000E5484" w:rsidP="000E5484">
      <w:pPr>
        <w:pStyle w:val="Sansinterligne"/>
        <w:jc w:val="both"/>
      </w:pPr>
      <w:r>
        <w:t xml:space="preserve">  Par défaut, ce réglage sera ignoré dans 95% des combats. Seul les combats « amicaux d’entrainement » (défini par une variable réglée manuellement par moi avant le combat) prendront en compte ce réglage.</w:t>
      </w:r>
    </w:p>
    <w:p w14:paraId="06A021CC" w14:textId="440FAFA9" w:rsidR="000E5484" w:rsidRDefault="000E5484" w:rsidP="000E5484">
      <w:pPr>
        <w:pStyle w:val="Sansinterligne"/>
        <w:jc w:val="both"/>
      </w:pPr>
      <w:r>
        <w:t xml:space="preserve">  Cette variable possède aussi un réglage « Choix forcé » pour les matchs imposant obligatoirement ce choix, même si cette option est sur « Off » (cas des champions d’arène.)</w:t>
      </w:r>
    </w:p>
    <w:p w14:paraId="73696C8E" w14:textId="1C77455E" w:rsidR="000E5484" w:rsidRDefault="000E5484" w:rsidP="000E5484">
      <w:pPr>
        <w:pStyle w:val="Sansinterligne"/>
        <w:jc w:val="both"/>
      </w:pPr>
      <w:r>
        <w:t xml:space="preserve">  Le mode assisté permet d’avoir le comportement vanilla d’un jeu Pokémon (= autorisé sur tous les combats solos non spéciaux si l’option est sur « On »).</w:t>
      </w:r>
    </w:p>
    <w:p w14:paraId="39CF1355" w14:textId="58257819" w:rsidR="000E5484" w:rsidRDefault="000E5484" w:rsidP="000E5484">
      <w:pPr>
        <w:pStyle w:val="Sansinterligne"/>
        <w:jc w:val="both"/>
      </w:pPr>
    </w:p>
    <w:p w14:paraId="307D3737" w14:textId="7B307B7A" w:rsidR="000E5484" w:rsidRDefault="000E5484" w:rsidP="000E5484">
      <w:pPr>
        <w:pStyle w:val="Sansinterligne"/>
        <w:jc w:val="both"/>
      </w:pPr>
      <w:r>
        <w:t xml:space="preserve">  Du fait que ce réglage a un impact négligeable sur la difficulté, il n’a aucune influence sur le calcul de la difficulté globale.</w:t>
      </w:r>
    </w:p>
    <w:p w14:paraId="67755AE3" w14:textId="1C2CA463" w:rsidR="00386A3E" w:rsidRDefault="00386A3E" w:rsidP="00235AA2">
      <w:pPr>
        <w:pStyle w:val="Sansinterligne"/>
        <w:jc w:val="both"/>
      </w:pPr>
    </w:p>
    <w:p w14:paraId="77AB2F58" w14:textId="77777777" w:rsidR="00386A3E" w:rsidRDefault="00386A3E" w:rsidP="00235AA2">
      <w:pPr>
        <w:pStyle w:val="Sansinterligne"/>
        <w:jc w:val="both"/>
      </w:pPr>
    </w:p>
    <w:p w14:paraId="1654A374" w14:textId="3C922538" w:rsidR="00386A3E" w:rsidRPr="007C2146" w:rsidRDefault="00386A3E" w:rsidP="00386A3E">
      <w:pPr>
        <w:pStyle w:val="Sansinterligne"/>
        <w:jc w:val="both"/>
        <w:rPr>
          <w:b/>
          <w:bCs/>
          <w:color w:val="385623" w:themeColor="accent6" w:themeShade="80"/>
          <w:u w:val="single"/>
        </w:rPr>
      </w:pPr>
      <w:r w:rsidRPr="007C2146">
        <w:rPr>
          <w:b/>
          <w:bCs/>
          <w:color w:val="385623" w:themeColor="accent6" w:themeShade="80"/>
        </w:rPr>
        <w:t xml:space="preserve">  </w:t>
      </w:r>
      <w:r>
        <w:rPr>
          <w:b/>
          <w:bCs/>
          <w:color w:val="385623" w:themeColor="accent6" w:themeShade="80"/>
        </w:rPr>
        <w:t>3</w:t>
      </w:r>
      <w:r w:rsidRPr="007C2146">
        <w:rPr>
          <w:b/>
          <w:bCs/>
          <w:color w:val="385623" w:themeColor="accent6" w:themeShade="80"/>
        </w:rPr>
        <w:t xml:space="preserve">) </w:t>
      </w:r>
      <w:r>
        <w:rPr>
          <w:b/>
          <w:bCs/>
          <w:color w:val="385623" w:themeColor="accent6" w:themeShade="80"/>
          <w:u w:val="single"/>
        </w:rPr>
        <w:t>Mode de difficulté</w:t>
      </w:r>
    </w:p>
    <w:p w14:paraId="026FFD18" w14:textId="67D92947" w:rsidR="00386A3E" w:rsidRDefault="00386A3E" w:rsidP="00235AA2">
      <w:pPr>
        <w:pStyle w:val="Sansinterligne"/>
        <w:jc w:val="both"/>
      </w:pPr>
    </w:p>
    <w:p w14:paraId="11116D20" w14:textId="706A9061" w:rsidR="000E5484" w:rsidRDefault="000E5484" w:rsidP="00235AA2">
      <w:pPr>
        <w:pStyle w:val="Sansinterligne"/>
        <w:jc w:val="both"/>
      </w:pPr>
    </w:p>
    <w:p w14:paraId="4331BF11" w14:textId="3EF417E2" w:rsidR="000E5484" w:rsidRDefault="000E5484" w:rsidP="00235AA2">
      <w:pPr>
        <w:pStyle w:val="Sansinterligne"/>
        <w:jc w:val="both"/>
      </w:pPr>
      <w:r>
        <w:t>Je renvoie une fois de plus à ce document</w:t>
      </w:r>
    </w:p>
    <w:p w14:paraId="1EAA33B3" w14:textId="35452201" w:rsidR="004329B1" w:rsidRDefault="000E5484" w:rsidP="00CE5D73">
      <w:pPr>
        <w:pStyle w:val="Sansinterligne"/>
        <w:jc w:val="both"/>
      </w:pPr>
      <w:hyperlink r:id="rId13" w:history="1">
        <w:r w:rsidRPr="006C5C7B">
          <w:rPr>
            <w:rStyle w:val="Lienhypertexte"/>
          </w:rPr>
          <w:t>https://www.sacredphoenix.fr/res/Telechargements/PDF/GDD/Difficulty%20settings_FR.pdf</w:t>
        </w:r>
      </w:hyperlink>
    </w:p>
    <w:p w14:paraId="38363F3B" w14:textId="14247D1F" w:rsidR="000E5484" w:rsidRDefault="000E5484" w:rsidP="00CE5D73">
      <w:pPr>
        <w:pStyle w:val="Sansinterligne"/>
        <w:jc w:val="both"/>
      </w:pPr>
    </w:p>
    <w:p w14:paraId="56E0DB10" w14:textId="173B33A1" w:rsidR="000E5484" w:rsidRDefault="000E5484" w:rsidP="00CE5D73">
      <w:pPr>
        <w:pStyle w:val="Sansinterligne"/>
        <w:jc w:val="both"/>
      </w:pPr>
      <w:r>
        <w:t>Tout a été réalisé, ou presque.</w:t>
      </w:r>
    </w:p>
    <w:p w14:paraId="55386F1E" w14:textId="710BC49C" w:rsidR="000E5484" w:rsidRDefault="000E5484" w:rsidP="00CE5D73">
      <w:pPr>
        <w:pStyle w:val="Sansinterligne"/>
        <w:jc w:val="both"/>
      </w:pPr>
    </w:p>
    <w:p w14:paraId="6B829865" w14:textId="75E2324B" w:rsidR="000E5484" w:rsidRDefault="000E5484" w:rsidP="00CE5D73">
      <w:pPr>
        <w:pStyle w:val="Sansinterligne"/>
        <w:jc w:val="both"/>
      </w:pPr>
      <w:r>
        <w:rPr>
          <w:noProof/>
        </w:rPr>
        <w:drawing>
          <wp:inline distT="0" distB="0" distL="0" distR="0" wp14:anchorId="719FF7E5" wp14:editId="13B8D259">
            <wp:extent cx="304800" cy="304800"/>
            <wp:effectExtent l="0" t="0" r="0"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t xml:space="preserve"> Il me manque juste une chose : que le réglage de difficulté est un impact sur l’UI.</w:t>
      </w:r>
    </w:p>
    <w:p w14:paraId="53225F13" w14:textId="7CE20F7A" w:rsidR="000E5484" w:rsidRDefault="000E5484" w:rsidP="00CE5D73">
      <w:pPr>
        <w:pStyle w:val="Sansinterligne"/>
        <w:jc w:val="both"/>
      </w:pPr>
      <w:r>
        <w:t>Ceci est décrit à la fin du document.</w:t>
      </w:r>
    </w:p>
    <w:p w14:paraId="0778BF6C" w14:textId="3E544EB4" w:rsidR="000E5484" w:rsidRDefault="000E5484" w:rsidP="00CE5D73">
      <w:pPr>
        <w:pStyle w:val="Sansinterligne"/>
        <w:jc w:val="both"/>
      </w:pPr>
    </w:p>
    <w:p w14:paraId="435C1945" w14:textId="132ACCAD" w:rsidR="000E5484" w:rsidRDefault="000E5484" w:rsidP="00CE5D73">
      <w:pPr>
        <w:pStyle w:val="Sansinterligne"/>
        <w:jc w:val="both"/>
      </w:pPr>
      <w:r>
        <w:t>Je souhaite notamment :</w:t>
      </w:r>
    </w:p>
    <w:p w14:paraId="46D21F00" w14:textId="42273D89" w:rsidR="000E5484" w:rsidRDefault="000E5484" w:rsidP="00CE5D73">
      <w:pPr>
        <w:pStyle w:val="Sansinterligne"/>
        <w:jc w:val="both"/>
      </w:pPr>
      <w:r>
        <w:t>• Que sur le menu principal, une icône spéciale apparaisse sur le coin supérieur droit de la sauvegarde si la partie enregistrée a un Nuzlocke valide en cours ou est actuellement en mode assisté. (Un Nuzlocke est considéré comme valide si la difficulté la plus basse est égale au moins au preset Nuzlocke)</w:t>
      </w:r>
    </w:p>
    <w:p w14:paraId="3FFE7FFA" w14:textId="36093405" w:rsidR="000E5484" w:rsidRDefault="000E5484" w:rsidP="00CE5D73">
      <w:pPr>
        <w:pStyle w:val="Sansinterligne"/>
        <w:jc w:val="both"/>
      </w:pPr>
      <w:r>
        <w:t>•</w:t>
      </w:r>
      <w:r>
        <w:t xml:space="preserve"> Que les noms de nous Pokémons et de nos ennemis soient affichés dans une couleur légèrement différente sur l’écran de combat (inchangé en difficulté normale, teinte rosâtre si réglage qui y correspond est plus facile, teinte dorée si le réglage qui y correspond est plus difficile.)</w:t>
      </w:r>
    </w:p>
    <w:p w14:paraId="589FA388" w14:textId="77777777" w:rsidR="000E5484" w:rsidRDefault="000E5484" w:rsidP="00CE5D73">
      <w:pPr>
        <w:pStyle w:val="Sansinterligne"/>
        <w:jc w:val="both"/>
      </w:pPr>
    </w:p>
    <w:p w14:paraId="21AC80C4" w14:textId="77777777" w:rsidR="000E5484" w:rsidRDefault="000E5484" w:rsidP="00CE5D73">
      <w:pPr>
        <w:pStyle w:val="Sansinterligne"/>
        <w:jc w:val="both"/>
      </w:pPr>
    </w:p>
    <w:p w14:paraId="3F7ACB6D" w14:textId="672C3B05" w:rsidR="00217DFD" w:rsidRPr="00AC37BD" w:rsidRDefault="00217DFD" w:rsidP="00217DFD">
      <w:pPr>
        <w:pStyle w:val="Sansinterligne"/>
        <w:jc w:val="both"/>
        <w:rPr>
          <w:b/>
          <w:bCs/>
          <w:i/>
          <w:iCs/>
          <w:color w:val="0070C0"/>
          <w:sz w:val="28"/>
          <w:szCs w:val="18"/>
        </w:rPr>
      </w:pPr>
      <w:r>
        <w:rPr>
          <w:noProof/>
        </w:rPr>
        <w:drawing>
          <wp:inline distT="0" distB="0" distL="0" distR="0" wp14:anchorId="20E9FA19" wp14:editId="08AE2AC2">
            <wp:extent cx="304800" cy="304800"/>
            <wp:effectExtent l="0" t="0" r="0" b="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217DFD">
        <w:rPr>
          <w:b/>
          <w:bCs/>
          <w:i/>
          <w:iCs/>
          <w:color w:val="0070C0"/>
          <w:sz w:val="28"/>
          <w:szCs w:val="18"/>
        </w:rPr>
        <w:t xml:space="preserve"> </w:t>
      </w:r>
      <w:r>
        <w:rPr>
          <w:b/>
          <w:bCs/>
          <w:i/>
          <w:iCs/>
          <w:color w:val="0070C0"/>
          <w:sz w:val="28"/>
          <w:szCs w:val="18"/>
        </w:rPr>
        <w:t>Le menu de touche</w:t>
      </w:r>
    </w:p>
    <w:p w14:paraId="22EA4E86" w14:textId="64DADFE6" w:rsidR="004329B1" w:rsidRDefault="004329B1" w:rsidP="00CE5D73">
      <w:pPr>
        <w:pStyle w:val="Sansinterligne"/>
        <w:jc w:val="both"/>
      </w:pPr>
    </w:p>
    <w:p w14:paraId="6CCE1AF8" w14:textId="1B0628EC" w:rsidR="004329B1" w:rsidRDefault="00217DFD" w:rsidP="00CE5D73">
      <w:pPr>
        <w:pStyle w:val="Sansinterligne"/>
        <w:jc w:val="both"/>
      </w:pPr>
      <w:r>
        <w:t>Il s’agit de ma bête noire, car</w:t>
      </w:r>
    </w:p>
    <w:p w14:paraId="565CAD84" w14:textId="271CEDD0" w:rsidR="00217DFD" w:rsidRDefault="00217DFD" w:rsidP="00CE5D73">
      <w:pPr>
        <w:pStyle w:val="Sansinterligne"/>
        <w:jc w:val="both"/>
      </w:pPr>
      <w:r>
        <w:t>• Il est peu ergonomique</w:t>
      </w:r>
    </w:p>
    <w:p w14:paraId="1BDC139D" w14:textId="5A350F45" w:rsidR="00217DFD" w:rsidRDefault="00217DFD" w:rsidP="00CE5D73">
      <w:pPr>
        <w:pStyle w:val="Sansinterligne"/>
        <w:jc w:val="both"/>
      </w:pPr>
      <w:r>
        <w:t>• 5 colonnes d’association (dont 4 pour le clavier), c’est trop.</w:t>
      </w:r>
    </w:p>
    <w:p w14:paraId="08DB6D31" w14:textId="3D041B7A" w:rsidR="00217DFD" w:rsidRDefault="00217DFD" w:rsidP="00CE5D73">
      <w:pPr>
        <w:pStyle w:val="Sansinterligne"/>
        <w:jc w:val="both"/>
      </w:pPr>
      <w:r>
        <w:t>• La 5</w:t>
      </w:r>
      <w:r w:rsidRPr="00217DFD">
        <w:rPr>
          <w:vertAlign w:val="superscript"/>
        </w:rPr>
        <w:t>ème</w:t>
      </w:r>
      <w:r>
        <w:t xml:space="preserve"> colonne (celle de touche manette) est buguée et ne peut être associée (facteur aggravant : ça marche avec PSDK 26 qui est basé sur LiteRGSS 2, mais pas avec LiteRGSS 1 de PSDK 24). J’ai dû coder un anti-bug (message qui affiche tout le temps « manette non détectée » dès que le joueur tente de modifier cette colonne), sinon ça crashe.</w:t>
      </w:r>
    </w:p>
    <w:p w14:paraId="50961191" w14:textId="04E06F81" w:rsidR="00217DFD" w:rsidRDefault="00217DFD" w:rsidP="00217DFD">
      <w:pPr>
        <w:pStyle w:val="Sansinterligne"/>
        <w:jc w:val="both"/>
      </w:pPr>
      <w:r>
        <w:lastRenderedPageBreak/>
        <w:t xml:space="preserve">• </w:t>
      </w:r>
      <w:r>
        <w:t>L’appeler à un mauvais moment peut causer un crash.</w:t>
      </w:r>
    </w:p>
    <w:p w14:paraId="084C02EE" w14:textId="5112942D" w:rsidR="00217DFD" w:rsidRDefault="00217DFD" w:rsidP="00217DFD">
      <w:pPr>
        <w:pStyle w:val="Sansinterligne"/>
        <w:jc w:val="both"/>
      </w:pPr>
      <w:r>
        <w:t xml:space="preserve">• </w:t>
      </w:r>
      <w:r>
        <w:t>Mais il est impossible de l’appeler tant qu’on n’a pas accès au menu de jeu (donc pas avant d’être libre de nos mouvements dans la Colline du Phénix.) Cela inclut l’écran titre !</w:t>
      </w:r>
    </w:p>
    <w:p w14:paraId="3302297D" w14:textId="77777777" w:rsidR="00217DFD" w:rsidRDefault="00217DFD" w:rsidP="00CE5D73">
      <w:pPr>
        <w:pStyle w:val="Sansinterligne"/>
        <w:jc w:val="both"/>
      </w:pPr>
    </w:p>
    <w:p w14:paraId="694D3B7A" w14:textId="7631F815" w:rsidR="004329B1" w:rsidRDefault="00217DFD" w:rsidP="00CE5D73">
      <w:pPr>
        <w:pStyle w:val="Sansinterligne"/>
        <w:jc w:val="both"/>
      </w:pPr>
      <w:r w:rsidRPr="00217DFD">
        <w:drawing>
          <wp:inline distT="0" distB="0" distL="0" distR="0" wp14:anchorId="76074446" wp14:editId="2ED9906C">
            <wp:extent cx="5760720" cy="4320540"/>
            <wp:effectExtent l="0" t="0" r="0" b="381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60720" cy="4320540"/>
                    </a:xfrm>
                    <a:prstGeom prst="rect">
                      <a:avLst/>
                    </a:prstGeom>
                  </pic:spPr>
                </pic:pic>
              </a:graphicData>
            </a:graphic>
          </wp:inline>
        </w:drawing>
      </w:r>
    </w:p>
    <w:p w14:paraId="509FCA04" w14:textId="1D15DC6A" w:rsidR="004329B1" w:rsidRDefault="004329B1" w:rsidP="00CE5D73">
      <w:pPr>
        <w:pStyle w:val="Sansinterligne"/>
        <w:jc w:val="both"/>
      </w:pPr>
    </w:p>
    <w:p w14:paraId="30EBC104" w14:textId="3D646B91" w:rsidR="00217DFD" w:rsidRPr="00217DFD" w:rsidRDefault="00217DFD" w:rsidP="00217DFD">
      <w:pPr>
        <w:pStyle w:val="Sansinterligne"/>
        <w:jc w:val="both"/>
        <w:rPr>
          <w:b/>
        </w:rPr>
      </w:pPr>
      <w:r>
        <w:rPr>
          <w:noProof/>
        </w:rPr>
        <w:drawing>
          <wp:inline distT="0" distB="0" distL="0" distR="0" wp14:anchorId="507F6A39" wp14:editId="431AF0A9">
            <wp:extent cx="304800" cy="304800"/>
            <wp:effectExtent l="0" t="0" r="0" b="0"/>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217DFD">
        <w:rPr>
          <w:b/>
        </w:rPr>
        <w:t>Mes objectifs :</w:t>
      </w:r>
    </w:p>
    <w:p w14:paraId="7CF57176" w14:textId="3ED414DB" w:rsidR="003B748D" w:rsidRDefault="00217DFD" w:rsidP="00217DFD">
      <w:pPr>
        <w:pStyle w:val="Sansinterligne"/>
        <w:jc w:val="both"/>
      </w:pPr>
      <w:r>
        <w:t>• Pouvoir appeler ce menu dès le menu principal, avant même de lancer une nouvelle partie.</w:t>
      </w:r>
      <w:r w:rsidR="007D75E2">
        <w:t>, de même que depuis le menu option du menu de jeu.</w:t>
      </w:r>
    </w:p>
    <w:p w14:paraId="2CA30124" w14:textId="0E4E2E44" w:rsidR="00217DFD" w:rsidRDefault="00217DFD" w:rsidP="00217DFD">
      <w:pPr>
        <w:pStyle w:val="Sansinterligne"/>
        <w:jc w:val="both"/>
      </w:pPr>
      <w:r>
        <w:t xml:space="preserve">• Réduire à 2 colonnes les associations de touche clavier. (Corolaire : il faudra modifier le </w:t>
      </w:r>
      <w:r w:rsidRPr="00217DFD">
        <w:rPr>
          <w:rFonts w:asciiTheme="minorHAnsi" w:hAnsiTheme="minorHAnsi" w:cstheme="minorHAnsi"/>
          <w:b/>
          <w:bCs/>
        </w:rPr>
        <w:t>input.yml</w:t>
      </w:r>
      <w:r>
        <w:t xml:space="preserve"> qui est généré par défaut lorsqu’il n’existe pas</w:t>
      </w:r>
      <w:r w:rsidR="007D75E2">
        <w:t>, car il génèrera 4 colonnes.</w:t>
      </w:r>
      <w:r>
        <w:t>)</w:t>
      </w:r>
    </w:p>
    <w:p w14:paraId="04C2D004" w14:textId="7B411727" w:rsidR="00217DFD" w:rsidRDefault="00217DFD" w:rsidP="00217DFD">
      <w:pPr>
        <w:pStyle w:val="Sansinterligne"/>
        <w:jc w:val="both"/>
      </w:pPr>
      <w:r>
        <w:t>• Rajouter une 9</w:t>
      </w:r>
      <w:r w:rsidRPr="00217DFD">
        <w:rPr>
          <w:vertAlign w:val="superscript"/>
        </w:rPr>
        <w:t>ème</w:t>
      </w:r>
      <w:r>
        <w:t xml:space="preserve"> touche paramétrable qui correspond actuellement à la touche </w:t>
      </w:r>
      <w:r w:rsidR="007D75E2">
        <w:t>[</w:t>
      </w:r>
      <w:r>
        <w:t>Ctrl gauche</w:t>
      </w:r>
      <w:r w:rsidR="007D75E2">
        <w:t>]</w:t>
      </w:r>
      <w:r>
        <w:t>, utilisé pour toggle le Follow Me. (Ce toggle n’est pas juste esthétique, ça des implications de gameplay).</w:t>
      </w:r>
      <w:r w:rsidR="007D75E2">
        <w:t xml:space="preserve"> On peut l’appeler « L »</w:t>
      </w:r>
    </w:p>
    <w:p w14:paraId="3A63CDEC" w14:textId="31FAFDA1" w:rsidR="00217DFD" w:rsidRDefault="00217DFD" w:rsidP="00217DFD">
      <w:pPr>
        <w:pStyle w:val="Sansinterligne"/>
        <w:jc w:val="both"/>
      </w:pPr>
      <w:r>
        <w:t xml:space="preserve">• Rajouter une </w:t>
      </w:r>
      <w:r>
        <w:t>10</w:t>
      </w:r>
      <w:r w:rsidRPr="00217DFD">
        <w:rPr>
          <w:vertAlign w:val="superscript"/>
        </w:rPr>
        <w:t>ème</w:t>
      </w:r>
      <w:r>
        <w:t xml:space="preserve"> touche</w:t>
      </w:r>
      <w:r>
        <w:t xml:space="preserve"> </w:t>
      </w:r>
      <w:r>
        <w:t xml:space="preserve">paramétrable </w:t>
      </w:r>
      <w:r>
        <w:t xml:space="preserve">pour le Speed Up (touche </w:t>
      </w:r>
      <w:r w:rsidR="007D75E2">
        <w:t>[</w:t>
      </w:r>
      <w:r>
        <w:t>F5</w:t>
      </w:r>
      <w:r w:rsidR="007D75E2">
        <w:t>]</w:t>
      </w:r>
      <w:r>
        <w:t xml:space="preserve"> par défaut).</w:t>
      </w:r>
      <w:r w:rsidR="007D75E2">
        <w:t xml:space="preserve"> On peut l’appeler « R ».</w:t>
      </w:r>
    </w:p>
    <w:p w14:paraId="586818A4" w14:textId="581B4886" w:rsidR="007D75E2" w:rsidRDefault="007D75E2" w:rsidP="00217DFD">
      <w:pPr>
        <w:pStyle w:val="Sansinterligne"/>
        <w:jc w:val="both"/>
      </w:pPr>
      <w:r>
        <w:t>• Regarder l’ergonomie (j’ai constaté qu’il est difficile d’activer le re-paramétrage d’une touche : ça répond de manière erratique). Cela est dû qu’il faut faire minimum 3 actions pour remapper une touche :</w:t>
      </w:r>
    </w:p>
    <w:p w14:paraId="4083E7BC" w14:textId="4F3C08A4" w:rsidR="007D75E2" w:rsidRDefault="007D75E2" w:rsidP="007D75E2">
      <w:pPr>
        <w:pStyle w:val="Sansinterligne"/>
        <w:numPr>
          <w:ilvl w:val="0"/>
          <w:numId w:val="3"/>
        </w:numPr>
        <w:jc w:val="both"/>
      </w:pPr>
      <w:r>
        <w:t>Avec les flèches haut et bas, se placer à la bonne ligne.</w:t>
      </w:r>
    </w:p>
    <w:p w14:paraId="4D2455F1" w14:textId="6851B05B" w:rsidR="007D75E2" w:rsidRDefault="007D75E2" w:rsidP="007D75E2">
      <w:pPr>
        <w:pStyle w:val="Sansinterligne"/>
        <w:numPr>
          <w:ilvl w:val="0"/>
          <w:numId w:val="3"/>
        </w:numPr>
        <w:jc w:val="both"/>
      </w:pPr>
      <w:r>
        <w:t>Appuyer sur la touche « A » ([C] ou [Entrée] par défaut)</w:t>
      </w:r>
    </w:p>
    <w:p w14:paraId="20E7821B" w14:textId="5E7FAD74" w:rsidR="007D75E2" w:rsidRDefault="007D75E2" w:rsidP="007D75E2">
      <w:pPr>
        <w:pStyle w:val="Sansinterligne"/>
        <w:numPr>
          <w:ilvl w:val="0"/>
          <w:numId w:val="3"/>
        </w:numPr>
        <w:jc w:val="both"/>
      </w:pPr>
      <w:r>
        <w:t>Puis sélectionner la colonne avec les touches droite et gauche</w:t>
      </w:r>
    </w:p>
    <w:p w14:paraId="50A0C3D2" w14:textId="440BD274" w:rsidR="007D75E2" w:rsidRDefault="007D75E2" w:rsidP="007D75E2">
      <w:pPr>
        <w:pStyle w:val="Sansinterligne"/>
        <w:numPr>
          <w:ilvl w:val="0"/>
          <w:numId w:val="3"/>
        </w:numPr>
        <w:jc w:val="both"/>
      </w:pPr>
      <w:r>
        <w:t>Puis encore appuyer</w:t>
      </w:r>
      <w:r>
        <w:t xml:space="preserve"> sur la touche « A » ([C] ou [Entrée] par défaut)</w:t>
      </w:r>
    </w:p>
    <w:p w14:paraId="632E1D98" w14:textId="29BA2967" w:rsidR="007D75E2" w:rsidRDefault="007D75E2" w:rsidP="007D75E2">
      <w:pPr>
        <w:pStyle w:val="Sansinterligne"/>
        <w:numPr>
          <w:ilvl w:val="0"/>
          <w:numId w:val="3"/>
        </w:numPr>
        <w:jc w:val="both"/>
      </w:pPr>
      <w:r>
        <w:t>La touche clignote : on peut en choisir une autre (ouf !)</w:t>
      </w:r>
    </w:p>
    <w:p w14:paraId="65D31D65" w14:textId="7CEE73F5" w:rsidR="007D75E2" w:rsidRDefault="007D75E2" w:rsidP="007D75E2">
      <w:pPr>
        <w:pStyle w:val="Sansinterligne"/>
        <w:jc w:val="both"/>
      </w:pPr>
      <w:r>
        <w:t>Supprimer l’étape du choix de colonne en l’automatisant serait une très bonne idée.</w:t>
      </w:r>
    </w:p>
    <w:p w14:paraId="62E36ACC" w14:textId="02E0E208" w:rsidR="007D75E2" w:rsidRDefault="007D75E2" w:rsidP="007D75E2">
      <w:pPr>
        <w:pStyle w:val="Sansinterligne"/>
        <w:numPr>
          <w:ilvl w:val="0"/>
          <w:numId w:val="3"/>
        </w:numPr>
        <w:jc w:val="both"/>
      </w:pPr>
      <w:r>
        <w:lastRenderedPageBreak/>
        <w:t>Si l’input envoyé correspond à une touche de manette, modifier la colonne manette (donc la dernière)</w:t>
      </w:r>
    </w:p>
    <w:p w14:paraId="0D2B0E0C" w14:textId="04B83C48" w:rsidR="007D75E2" w:rsidRDefault="007D75E2" w:rsidP="007D75E2">
      <w:pPr>
        <w:pStyle w:val="Sansinterligne"/>
        <w:numPr>
          <w:ilvl w:val="0"/>
          <w:numId w:val="3"/>
        </w:numPr>
        <w:jc w:val="both"/>
      </w:pPr>
      <w:r>
        <w:t xml:space="preserve">Si c’est une touche clavier et la touche choisie est déjà paramétrée sur cette ligne, </w:t>
      </w:r>
      <w:r w:rsidR="00E1542C">
        <w:t>supprimer la seconde entrée (si elle existe) qui n’est pas de cette touche.</w:t>
      </w:r>
      <w:r w:rsidR="00C9432E">
        <w:t xml:space="preserve"> (S’il est impossible de mettre une entrée vide, donner 2 fois la même valeur aux 2 colonnes de touche).</w:t>
      </w:r>
    </w:p>
    <w:p w14:paraId="4BA7DD39" w14:textId="2DFDFBC9" w:rsidR="007D75E2" w:rsidRDefault="00E1542C" w:rsidP="007D75E2">
      <w:pPr>
        <w:pStyle w:val="Sansinterligne"/>
        <w:numPr>
          <w:ilvl w:val="0"/>
          <w:numId w:val="3"/>
        </w:numPr>
        <w:jc w:val="both"/>
      </w:pPr>
      <w:r>
        <w:t>Si la touche clavier choisie est déjà attribuée à une autre action, changer cette touche mais attribuer l’ancienne valeur à celle d’où provient le doublon (on intervertit en gros).</w:t>
      </w:r>
    </w:p>
    <w:p w14:paraId="448B8066" w14:textId="487DA7BE" w:rsidR="007D75E2" w:rsidRDefault="007D75E2" w:rsidP="00217DFD">
      <w:pPr>
        <w:pStyle w:val="Sansinterligne"/>
        <w:jc w:val="both"/>
      </w:pPr>
      <w:r>
        <w:t xml:space="preserve">• </w:t>
      </w:r>
      <w:r>
        <w:t>De plus, ce menu ne réagit pas à la souris. Par exemple, si je clique à la souris sur l’une des touches listées, je dois pouvoir la reparamétrer tout de suite et précisément cette touche si j’appuie sur une touche clavier.</w:t>
      </w:r>
    </w:p>
    <w:p w14:paraId="7AC6987D" w14:textId="4D8E7D59" w:rsidR="007D75E2" w:rsidRDefault="007D75E2" w:rsidP="00217DFD">
      <w:pPr>
        <w:pStyle w:val="Sansinterligne"/>
        <w:jc w:val="both"/>
      </w:pPr>
      <w:r>
        <w:t>• Un clic droit devrait être équivalent à la touche « Annuler » ici.</w:t>
      </w:r>
      <w:r w:rsidR="00E1542C">
        <w:t xml:space="preserve"> Et si la souris pointe sur une touche de la seconde colonne, effacer la dite touche.</w:t>
      </w:r>
    </w:p>
    <w:p w14:paraId="58EDAFFB" w14:textId="6DEAE6C5" w:rsidR="007D75E2" w:rsidRDefault="007D75E2" w:rsidP="00217DFD">
      <w:pPr>
        <w:pStyle w:val="Sansinterligne"/>
        <w:jc w:val="both"/>
      </w:pPr>
      <w:r>
        <w:t xml:space="preserve">• Coder un check de double attribution de touche qui peut mener à un blocage (des joueurs ont dû supprimer leur </w:t>
      </w:r>
      <w:r w:rsidRPr="007D75E2">
        <w:rPr>
          <w:rFonts w:asciiTheme="minorHAnsi" w:hAnsiTheme="minorHAnsi" w:cstheme="minorHAnsi"/>
          <w:b/>
          <w:bCs/>
        </w:rPr>
        <w:t>input.yml</w:t>
      </w:r>
      <w:r>
        <w:t xml:space="preserve"> à cause de ça. Idéalement en intervertissant l’ancienne touche avec celle qui est en doublon.</w:t>
      </w:r>
    </w:p>
    <w:p w14:paraId="6C84362D" w14:textId="271F5762" w:rsidR="00217DFD" w:rsidRDefault="00217DFD" w:rsidP="00217DFD">
      <w:pPr>
        <w:pStyle w:val="Sansinterligne"/>
        <w:jc w:val="both"/>
      </w:pPr>
    </w:p>
    <w:p w14:paraId="786807F7" w14:textId="3AD19970" w:rsidR="00217DFD" w:rsidRPr="003B748D" w:rsidRDefault="00217DFD" w:rsidP="00217DFD">
      <w:pPr>
        <w:pStyle w:val="Sansinterligne"/>
        <w:jc w:val="both"/>
      </w:pPr>
    </w:p>
    <w:sectPr w:rsidR="00217DFD" w:rsidRPr="003B748D" w:rsidSect="00BC40E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4" type="#_x0000_t75" style="width:21pt;height:16.5pt;visibility:visible;mso-wrap-style:square" o:bullet="t">
        <v:imagedata r:id="rId1" o:title=""/>
      </v:shape>
    </w:pict>
  </w:numPicBullet>
  <w:abstractNum w:abstractNumId="0" w15:restartNumberingAfterBreak="0">
    <w:nsid w:val="1E3D2F42"/>
    <w:multiLevelType w:val="hybridMultilevel"/>
    <w:tmpl w:val="BF5A5F8E"/>
    <w:lvl w:ilvl="0" w:tplc="5DF05DE0">
      <w:start w:val="1"/>
      <w:numFmt w:val="decimal"/>
      <w:lvlText w:val="%1)"/>
      <w:lvlJc w:val="left"/>
      <w:pPr>
        <w:ind w:left="480" w:hanging="360"/>
      </w:pPr>
      <w:rPr>
        <w:rFonts w:hint="default"/>
        <w:u w:val="none"/>
      </w:rPr>
    </w:lvl>
    <w:lvl w:ilvl="1" w:tplc="040C0019" w:tentative="1">
      <w:start w:val="1"/>
      <w:numFmt w:val="lowerLetter"/>
      <w:lvlText w:val="%2."/>
      <w:lvlJc w:val="left"/>
      <w:pPr>
        <w:ind w:left="1200" w:hanging="360"/>
      </w:pPr>
    </w:lvl>
    <w:lvl w:ilvl="2" w:tplc="040C001B" w:tentative="1">
      <w:start w:val="1"/>
      <w:numFmt w:val="lowerRoman"/>
      <w:lvlText w:val="%3."/>
      <w:lvlJc w:val="right"/>
      <w:pPr>
        <w:ind w:left="1920" w:hanging="180"/>
      </w:pPr>
    </w:lvl>
    <w:lvl w:ilvl="3" w:tplc="040C000F" w:tentative="1">
      <w:start w:val="1"/>
      <w:numFmt w:val="decimal"/>
      <w:lvlText w:val="%4."/>
      <w:lvlJc w:val="left"/>
      <w:pPr>
        <w:ind w:left="2640" w:hanging="360"/>
      </w:pPr>
    </w:lvl>
    <w:lvl w:ilvl="4" w:tplc="040C0019" w:tentative="1">
      <w:start w:val="1"/>
      <w:numFmt w:val="lowerLetter"/>
      <w:lvlText w:val="%5."/>
      <w:lvlJc w:val="left"/>
      <w:pPr>
        <w:ind w:left="3360" w:hanging="360"/>
      </w:pPr>
    </w:lvl>
    <w:lvl w:ilvl="5" w:tplc="040C001B" w:tentative="1">
      <w:start w:val="1"/>
      <w:numFmt w:val="lowerRoman"/>
      <w:lvlText w:val="%6."/>
      <w:lvlJc w:val="right"/>
      <w:pPr>
        <w:ind w:left="4080" w:hanging="180"/>
      </w:pPr>
    </w:lvl>
    <w:lvl w:ilvl="6" w:tplc="040C000F" w:tentative="1">
      <w:start w:val="1"/>
      <w:numFmt w:val="decimal"/>
      <w:lvlText w:val="%7."/>
      <w:lvlJc w:val="left"/>
      <w:pPr>
        <w:ind w:left="4800" w:hanging="360"/>
      </w:pPr>
    </w:lvl>
    <w:lvl w:ilvl="7" w:tplc="040C0019" w:tentative="1">
      <w:start w:val="1"/>
      <w:numFmt w:val="lowerLetter"/>
      <w:lvlText w:val="%8."/>
      <w:lvlJc w:val="left"/>
      <w:pPr>
        <w:ind w:left="5520" w:hanging="360"/>
      </w:pPr>
    </w:lvl>
    <w:lvl w:ilvl="8" w:tplc="040C001B" w:tentative="1">
      <w:start w:val="1"/>
      <w:numFmt w:val="lowerRoman"/>
      <w:lvlText w:val="%9."/>
      <w:lvlJc w:val="right"/>
      <w:pPr>
        <w:ind w:left="6240" w:hanging="180"/>
      </w:pPr>
    </w:lvl>
  </w:abstractNum>
  <w:abstractNum w:abstractNumId="1" w15:restartNumberingAfterBreak="0">
    <w:nsid w:val="6AD661D7"/>
    <w:multiLevelType w:val="hybridMultilevel"/>
    <w:tmpl w:val="90E40FD8"/>
    <w:lvl w:ilvl="0" w:tplc="4D06361E">
      <w:start w:val="3"/>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726A268C"/>
    <w:multiLevelType w:val="hybridMultilevel"/>
    <w:tmpl w:val="8634F064"/>
    <w:lvl w:ilvl="0" w:tplc="1144BB64">
      <w:start w:val="1"/>
      <w:numFmt w:val="decimal"/>
      <w:lvlText w:val="%1)"/>
      <w:lvlJc w:val="left"/>
      <w:pPr>
        <w:ind w:left="480" w:hanging="360"/>
      </w:pPr>
      <w:rPr>
        <w:rFonts w:hint="default"/>
      </w:rPr>
    </w:lvl>
    <w:lvl w:ilvl="1" w:tplc="040C0019" w:tentative="1">
      <w:start w:val="1"/>
      <w:numFmt w:val="lowerLetter"/>
      <w:lvlText w:val="%2."/>
      <w:lvlJc w:val="left"/>
      <w:pPr>
        <w:ind w:left="1200" w:hanging="360"/>
      </w:pPr>
    </w:lvl>
    <w:lvl w:ilvl="2" w:tplc="040C001B" w:tentative="1">
      <w:start w:val="1"/>
      <w:numFmt w:val="lowerRoman"/>
      <w:lvlText w:val="%3."/>
      <w:lvlJc w:val="right"/>
      <w:pPr>
        <w:ind w:left="1920" w:hanging="180"/>
      </w:pPr>
    </w:lvl>
    <w:lvl w:ilvl="3" w:tplc="040C000F" w:tentative="1">
      <w:start w:val="1"/>
      <w:numFmt w:val="decimal"/>
      <w:lvlText w:val="%4."/>
      <w:lvlJc w:val="left"/>
      <w:pPr>
        <w:ind w:left="2640" w:hanging="360"/>
      </w:pPr>
    </w:lvl>
    <w:lvl w:ilvl="4" w:tplc="040C0019" w:tentative="1">
      <w:start w:val="1"/>
      <w:numFmt w:val="lowerLetter"/>
      <w:lvlText w:val="%5."/>
      <w:lvlJc w:val="left"/>
      <w:pPr>
        <w:ind w:left="3360" w:hanging="360"/>
      </w:pPr>
    </w:lvl>
    <w:lvl w:ilvl="5" w:tplc="040C001B" w:tentative="1">
      <w:start w:val="1"/>
      <w:numFmt w:val="lowerRoman"/>
      <w:lvlText w:val="%6."/>
      <w:lvlJc w:val="right"/>
      <w:pPr>
        <w:ind w:left="4080" w:hanging="180"/>
      </w:pPr>
    </w:lvl>
    <w:lvl w:ilvl="6" w:tplc="040C000F" w:tentative="1">
      <w:start w:val="1"/>
      <w:numFmt w:val="decimal"/>
      <w:lvlText w:val="%7."/>
      <w:lvlJc w:val="left"/>
      <w:pPr>
        <w:ind w:left="4800" w:hanging="360"/>
      </w:pPr>
    </w:lvl>
    <w:lvl w:ilvl="7" w:tplc="040C0019" w:tentative="1">
      <w:start w:val="1"/>
      <w:numFmt w:val="lowerLetter"/>
      <w:lvlText w:val="%8."/>
      <w:lvlJc w:val="left"/>
      <w:pPr>
        <w:ind w:left="5520" w:hanging="360"/>
      </w:pPr>
    </w:lvl>
    <w:lvl w:ilvl="8" w:tplc="040C001B" w:tentative="1">
      <w:start w:val="1"/>
      <w:numFmt w:val="lowerRoman"/>
      <w:lvlText w:val="%9."/>
      <w:lvlJc w:val="right"/>
      <w:pPr>
        <w:ind w:left="62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948"/>
    <w:rsid w:val="00017CB5"/>
    <w:rsid w:val="00037D1A"/>
    <w:rsid w:val="00076EAE"/>
    <w:rsid w:val="00092A12"/>
    <w:rsid w:val="000B6FC5"/>
    <w:rsid w:val="000B7DFE"/>
    <w:rsid w:val="000E0F4C"/>
    <w:rsid w:val="000E4141"/>
    <w:rsid w:val="000E5484"/>
    <w:rsid w:val="000F2957"/>
    <w:rsid w:val="00105494"/>
    <w:rsid w:val="00114B41"/>
    <w:rsid w:val="00184E55"/>
    <w:rsid w:val="001A40E6"/>
    <w:rsid w:val="001C15D2"/>
    <w:rsid w:val="001E106E"/>
    <w:rsid w:val="00206656"/>
    <w:rsid w:val="00217DFD"/>
    <w:rsid w:val="002316C0"/>
    <w:rsid w:val="00235AA2"/>
    <w:rsid w:val="00247CE7"/>
    <w:rsid w:val="00254B58"/>
    <w:rsid w:val="002562D7"/>
    <w:rsid w:val="002813AC"/>
    <w:rsid w:val="00282817"/>
    <w:rsid w:val="002860AF"/>
    <w:rsid w:val="00293F38"/>
    <w:rsid w:val="002D4376"/>
    <w:rsid w:val="002D4B8D"/>
    <w:rsid w:val="002E376C"/>
    <w:rsid w:val="002E3FAF"/>
    <w:rsid w:val="003068BE"/>
    <w:rsid w:val="0031194E"/>
    <w:rsid w:val="003277C2"/>
    <w:rsid w:val="003473FE"/>
    <w:rsid w:val="0035139D"/>
    <w:rsid w:val="00370B71"/>
    <w:rsid w:val="0037252F"/>
    <w:rsid w:val="00377EC5"/>
    <w:rsid w:val="00386A3E"/>
    <w:rsid w:val="00393233"/>
    <w:rsid w:val="00396654"/>
    <w:rsid w:val="003B748D"/>
    <w:rsid w:val="0040673E"/>
    <w:rsid w:val="004272FE"/>
    <w:rsid w:val="004329B1"/>
    <w:rsid w:val="004501DA"/>
    <w:rsid w:val="00450B9A"/>
    <w:rsid w:val="00481B9E"/>
    <w:rsid w:val="004B5D97"/>
    <w:rsid w:val="004D058E"/>
    <w:rsid w:val="004E0AFA"/>
    <w:rsid w:val="004F15FC"/>
    <w:rsid w:val="004F418C"/>
    <w:rsid w:val="00520C62"/>
    <w:rsid w:val="005541C8"/>
    <w:rsid w:val="005D0078"/>
    <w:rsid w:val="005D6C9D"/>
    <w:rsid w:val="005E343F"/>
    <w:rsid w:val="005F1224"/>
    <w:rsid w:val="00620BE0"/>
    <w:rsid w:val="006401D3"/>
    <w:rsid w:val="006560DB"/>
    <w:rsid w:val="006605CC"/>
    <w:rsid w:val="006929CE"/>
    <w:rsid w:val="006975C2"/>
    <w:rsid w:val="006A3F15"/>
    <w:rsid w:val="006B520D"/>
    <w:rsid w:val="006C436A"/>
    <w:rsid w:val="006C52EA"/>
    <w:rsid w:val="006C6FFF"/>
    <w:rsid w:val="006C703D"/>
    <w:rsid w:val="006D11F8"/>
    <w:rsid w:val="006F4D30"/>
    <w:rsid w:val="0071158B"/>
    <w:rsid w:val="0073629F"/>
    <w:rsid w:val="0073743E"/>
    <w:rsid w:val="007424BE"/>
    <w:rsid w:val="00752F47"/>
    <w:rsid w:val="00755033"/>
    <w:rsid w:val="00762C00"/>
    <w:rsid w:val="00763C0E"/>
    <w:rsid w:val="0076445E"/>
    <w:rsid w:val="00766E71"/>
    <w:rsid w:val="007A1F14"/>
    <w:rsid w:val="007B229D"/>
    <w:rsid w:val="007C2146"/>
    <w:rsid w:val="007C2D45"/>
    <w:rsid w:val="007C3457"/>
    <w:rsid w:val="007D75E2"/>
    <w:rsid w:val="007F7F7F"/>
    <w:rsid w:val="00803232"/>
    <w:rsid w:val="00812E62"/>
    <w:rsid w:val="00814FDA"/>
    <w:rsid w:val="00817FD9"/>
    <w:rsid w:val="00826485"/>
    <w:rsid w:val="00845E05"/>
    <w:rsid w:val="008471F6"/>
    <w:rsid w:val="008B37FD"/>
    <w:rsid w:val="008C0176"/>
    <w:rsid w:val="008C1F4C"/>
    <w:rsid w:val="008C2FED"/>
    <w:rsid w:val="009065C8"/>
    <w:rsid w:val="00916042"/>
    <w:rsid w:val="009376B6"/>
    <w:rsid w:val="0094494D"/>
    <w:rsid w:val="00970D76"/>
    <w:rsid w:val="0099229D"/>
    <w:rsid w:val="009C61F2"/>
    <w:rsid w:val="009C748F"/>
    <w:rsid w:val="009E0BA8"/>
    <w:rsid w:val="009F1ABE"/>
    <w:rsid w:val="00A632DB"/>
    <w:rsid w:val="00A64BBD"/>
    <w:rsid w:val="00A64CD9"/>
    <w:rsid w:val="00A661C7"/>
    <w:rsid w:val="00A66FBB"/>
    <w:rsid w:val="00A91640"/>
    <w:rsid w:val="00AA13AC"/>
    <w:rsid w:val="00AC37BD"/>
    <w:rsid w:val="00AE0011"/>
    <w:rsid w:val="00AF79F9"/>
    <w:rsid w:val="00B05269"/>
    <w:rsid w:val="00B547EB"/>
    <w:rsid w:val="00B86E05"/>
    <w:rsid w:val="00BA7751"/>
    <w:rsid w:val="00BC40E5"/>
    <w:rsid w:val="00BD5769"/>
    <w:rsid w:val="00BF21E8"/>
    <w:rsid w:val="00BF4296"/>
    <w:rsid w:val="00C07052"/>
    <w:rsid w:val="00C16317"/>
    <w:rsid w:val="00C22607"/>
    <w:rsid w:val="00C85239"/>
    <w:rsid w:val="00C9432E"/>
    <w:rsid w:val="00CA6AB9"/>
    <w:rsid w:val="00CE1DC4"/>
    <w:rsid w:val="00CE5D73"/>
    <w:rsid w:val="00CE6F21"/>
    <w:rsid w:val="00D27BDB"/>
    <w:rsid w:val="00D47903"/>
    <w:rsid w:val="00D50E20"/>
    <w:rsid w:val="00D53B88"/>
    <w:rsid w:val="00D8229D"/>
    <w:rsid w:val="00D833A7"/>
    <w:rsid w:val="00DA6BDB"/>
    <w:rsid w:val="00DE523E"/>
    <w:rsid w:val="00DE7948"/>
    <w:rsid w:val="00E051C1"/>
    <w:rsid w:val="00E1542C"/>
    <w:rsid w:val="00E261EB"/>
    <w:rsid w:val="00E44C3D"/>
    <w:rsid w:val="00E45717"/>
    <w:rsid w:val="00E52355"/>
    <w:rsid w:val="00E6143B"/>
    <w:rsid w:val="00E76FBA"/>
    <w:rsid w:val="00E94F5A"/>
    <w:rsid w:val="00EA5952"/>
    <w:rsid w:val="00EB1BE7"/>
    <w:rsid w:val="00EB23D7"/>
    <w:rsid w:val="00EC1A94"/>
    <w:rsid w:val="00EE048C"/>
    <w:rsid w:val="00EE43DF"/>
    <w:rsid w:val="00EE68AF"/>
    <w:rsid w:val="00EF36E3"/>
    <w:rsid w:val="00F00934"/>
    <w:rsid w:val="00F10722"/>
    <w:rsid w:val="00F24CFC"/>
    <w:rsid w:val="00F3109B"/>
    <w:rsid w:val="00F41CBB"/>
    <w:rsid w:val="00F551AE"/>
    <w:rsid w:val="00F55C52"/>
    <w:rsid w:val="00F73E8A"/>
    <w:rsid w:val="00F81507"/>
    <w:rsid w:val="00F92EEE"/>
    <w:rsid w:val="00F95754"/>
    <w:rsid w:val="00FA3846"/>
    <w:rsid w:val="00FA441B"/>
    <w:rsid w:val="00FB037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23BBF"/>
  <w15:chartTrackingRefBased/>
  <w15:docId w15:val="{82EF2D0E-C5A3-4B77-92B3-FC99BA6D3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343F"/>
    <w:rPr>
      <w:rFonts w:ascii="Times New Roman" w:hAnsi="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table" w:styleId="Grilledutableau">
    <w:name w:val="Table Grid"/>
    <w:basedOn w:val="TableauNormal"/>
    <w:uiPriority w:val="39"/>
    <w:rsid w:val="009922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7F7F7F"/>
    <w:rPr>
      <w:sz w:val="16"/>
      <w:szCs w:val="16"/>
    </w:rPr>
  </w:style>
  <w:style w:type="paragraph" w:styleId="Commentaire">
    <w:name w:val="annotation text"/>
    <w:basedOn w:val="Normal"/>
    <w:link w:val="CommentaireCar"/>
    <w:uiPriority w:val="99"/>
    <w:semiHidden/>
    <w:unhideWhenUsed/>
    <w:rsid w:val="007F7F7F"/>
    <w:pPr>
      <w:spacing w:line="240" w:lineRule="auto"/>
    </w:pPr>
    <w:rPr>
      <w:sz w:val="20"/>
      <w:szCs w:val="20"/>
    </w:rPr>
  </w:style>
  <w:style w:type="character" w:customStyle="1" w:styleId="CommentaireCar">
    <w:name w:val="Commentaire Car"/>
    <w:basedOn w:val="Policepardfaut"/>
    <w:link w:val="Commentaire"/>
    <w:uiPriority w:val="99"/>
    <w:semiHidden/>
    <w:rsid w:val="007F7F7F"/>
    <w:rPr>
      <w:rFonts w:ascii="Times New Roman" w:hAnsi="Times New Roman"/>
      <w:sz w:val="20"/>
      <w:szCs w:val="20"/>
    </w:rPr>
  </w:style>
  <w:style w:type="paragraph" w:styleId="Objetducommentaire">
    <w:name w:val="annotation subject"/>
    <w:basedOn w:val="Commentaire"/>
    <w:next w:val="Commentaire"/>
    <w:link w:val="ObjetducommentaireCar"/>
    <w:uiPriority w:val="99"/>
    <w:semiHidden/>
    <w:unhideWhenUsed/>
    <w:rsid w:val="007F7F7F"/>
    <w:rPr>
      <w:b/>
      <w:bCs/>
    </w:rPr>
  </w:style>
  <w:style w:type="character" w:customStyle="1" w:styleId="ObjetducommentaireCar">
    <w:name w:val="Objet du commentaire Car"/>
    <w:basedOn w:val="CommentaireCar"/>
    <w:link w:val="Objetducommentaire"/>
    <w:uiPriority w:val="99"/>
    <w:semiHidden/>
    <w:rsid w:val="007F7F7F"/>
    <w:rPr>
      <w:rFonts w:ascii="Times New Roman" w:hAnsi="Times New Roman"/>
      <w:b/>
      <w:bCs/>
      <w:sz w:val="20"/>
      <w:szCs w:val="20"/>
    </w:rPr>
  </w:style>
  <w:style w:type="character" w:styleId="Lienhypertexte">
    <w:name w:val="Hyperlink"/>
    <w:basedOn w:val="Policepardfaut"/>
    <w:uiPriority w:val="99"/>
    <w:unhideWhenUsed/>
    <w:rsid w:val="002562D7"/>
    <w:rPr>
      <w:color w:val="0563C1" w:themeColor="hyperlink"/>
      <w:u w:val="single"/>
    </w:rPr>
  </w:style>
  <w:style w:type="character" w:styleId="Mentionnonrsolue">
    <w:name w:val="Unresolved Mention"/>
    <w:basedOn w:val="Policepardfaut"/>
    <w:uiPriority w:val="99"/>
    <w:semiHidden/>
    <w:unhideWhenUsed/>
    <w:rsid w:val="002562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437639">
      <w:bodyDiv w:val="1"/>
      <w:marLeft w:val="0"/>
      <w:marRight w:val="0"/>
      <w:marTop w:val="0"/>
      <w:marBottom w:val="0"/>
      <w:divBdr>
        <w:top w:val="none" w:sz="0" w:space="0" w:color="auto"/>
        <w:left w:val="none" w:sz="0" w:space="0" w:color="auto"/>
        <w:bottom w:val="none" w:sz="0" w:space="0" w:color="auto"/>
        <w:right w:val="none" w:sz="0" w:space="0" w:color="auto"/>
      </w:divBdr>
    </w:div>
    <w:div w:id="606698065">
      <w:bodyDiv w:val="1"/>
      <w:marLeft w:val="0"/>
      <w:marRight w:val="0"/>
      <w:marTop w:val="0"/>
      <w:marBottom w:val="0"/>
      <w:divBdr>
        <w:top w:val="none" w:sz="0" w:space="0" w:color="auto"/>
        <w:left w:val="none" w:sz="0" w:space="0" w:color="auto"/>
        <w:bottom w:val="none" w:sz="0" w:space="0" w:color="auto"/>
        <w:right w:val="none" w:sz="0" w:space="0" w:color="auto"/>
      </w:divBdr>
    </w:div>
    <w:div w:id="698891057">
      <w:bodyDiv w:val="1"/>
      <w:marLeft w:val="0"/>
      <w:marRight w:val="0"/>
      <w:marTop w:val="0"/>
      <w:marBottom w:val="0"/>
      <w:divBdr>
        <w:top w:val="none" w:sz="0" w:space="0" w:color="auto"/>
        <w:left w:val="none" w:sz="0" w:space="0" w:color="auto"/>
        <w:bottom w:val="none" w:sz="0" w:space="0" w:color="auto"/>
        <w:right w:val="none" w:sz="0" w:space="0" w:color="auto"/>
      </w:divBdr>
    </w:div>
    <w:div w:id="973291301">
      <w:bodyDiv w:val="1"/>
      <w:marLeft w:val="0"/>
      <w:marRight w:val="0"/>
      <w:marTop w:val="0"/>
      <w:marBottom w:val="0"/>
      <w:divBdr>
        <w:top w:val="none" w:sz="0" w:space="0" w:color="auto"/>
        <w:left w:val="none" w:sz="0" w:space="0" w:color="auto"/>
        <w:bottom w:val="none" w:sz="0" w:space="0" w:color="auto"/>
        <w:right w:val="none" w:sz="0" w:space="0" w:color="auto"/>
      </w:divBdr>
    </w:div>
    <w:div w:id="1646205536">
      <w:bodyDiv w:val="1"/>
      <w:marLeft w:val="0"/>
      <w:marRight w:val="0"/>
      <w:marTop w:val="0"/>
      <w:marBottom w:val="0"/>
      <w:divBdr>
        <w:top w:val="none" w:sz="0" w:space="0" w:color="auto"/>
        <w:left w:val="none" w:sz="0" w:space="0" w:color="auto"/>
        <w:bottom w:val="none" w:sz="0" w:space="0" w:color="auto"/>
        <w:right w:val="none" w:sz="0" w:space="0" w:color="auto"/>
      </w:divBdr>
    </w:div>
    <w:div w:id="1744254658">
      <w:bodyDiv w:val="1"/>
      <w:marLeft w:val="0"/>
      <w:marRight w:val="0"/>
      <w:marTop w:val="0"/>
      <w:marBottom w:val="0"/>
      <w:divBdr>
        <w:top w:val="none" w:sz="0" w:space="0" w:color="auto"/>
        <w:left w:val="none" w:sz="0" w:space="0" w:color="auto"/>
        <w:bottom w:val="none" w:sz="0" w:space="0" w:color="auto"/>
        <w:right w:val="none" w:sz="0" w:space="0" w:color="auto"/>
      </w:divBdr>
    </w:div>
    <w:div w:id="1931503581">
      <w:bodyDiv w:val="1"/>
      <w:marLeft w:val="0"/>
      <w:marRight w:val="0"/>
      <w:marTop w:val="0"/>
      <w:marBottom w:val="0"/>
      <w:divBdr>
        <w:top w:val="none" w:sz="0" w:space="0" w:color="auto"/>
        <w:left w:val="none" w:sz="0" w:space="0" w:color="auto"/>
        <w:bottom w:val="none" w:sz="0" w:space="0" w:color="auto"/>
        <w:right w:val="none" w:sz="0" w:space="0" w:color="auto"/>
      </w:divBdr>
    </w:div>
    <w:div w:id="2005470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www.sacredphoenix.fr/res/Telechargements/PDF/GDD/Difficulty%20settings_FR.pdf" TargetMode="External"/><Relationship Id="rId3" Type="http://schemas.openxmlformats.org/officeDocument/2006/relationships/styles" Target="styles.xml"/><Relationship Id="rId7" Type="http://schemas.openxmlformats.org/officeDocument/2006/relationships/hyperlink" Target="https://www.sacredphoenix.fr/res/Telechargements/PDF/GDD/Difficulty%20settings_FR.pdf" TargetMode="External"/><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5.gif"/><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12B716-3D08-4B4A-B4DD-93148F27EB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7</Pages>
  <Words>2389</Words>
  <Characters>13140</Characters>
  <Application>Microsoft Office Word</Application>
  <DocSecurity>0</DocSecurity>
  <Lines>109</Lines>
  <Paragraphs>30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Amras Anárion</cp:lastModifiedBy>
  <cp:revision>8</cp:revision>
  <cp:lastPrinted>2023-06-23T16:51:00Z</cp:lastPrinted>
  <dcterms:created xsi:type="dcterms:W3CDTF">2023-06-23T16:02:00Z</dcterms:created>
  <dcterms:modified xsi:type="dcterms:W3CDTF">2023-06-23T16:54:00Z</dcterms:modified>
</cp:coreProperties>
</file>