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008E1" w14:textId="1205D17D" w:rsidR="004D41EB" w:rsidRPr="004D41EB" w:rsidRDefault="004D41EB" w:rsidP="004D41EB">
      <w:pPr>
        <w:pStyle w:val="Sansinterligne"/>
        <w:jc w:val="center"/>
        <w:rPr>
          <w:rFonts w:ascii="SachaWynterTight" w:hAnsi="SachaWynterTight"/>
        </w:rPr>
      </w:pPr>
      <w:r>
        <w:rPr>
          <w:rFonts w:ascii="SachaWynterTight" w:hAnsi="SachaWynterTight"/>
          <w:color w:val="C00000"/>
          <w:szCs w:val="24"/>
        </w:rPr>
        <w:t xml:space="preserve">La magie de Sacred Phoenix </w:t>
      </w:r>
    </w:p>
    <w:p w14:paraId="2C44B94D" w14:textId="3DEC687E" w:rsidR="007E1F35" w:rsidRDefault="007E1F35" w:rsidP="007E1F35">
      <w:pPr>
        <w:pStyle w:val="Sansinterligne"/>
        <w:jc w:val="both"/>
      </w:pPr>
    </w:p>
    <w:p w14:paraId="31718B42" w14:textId="6BF82283" w:rsidR="004D41EB" w:rsidRDefault="004D41EB" w:rsidP="007E1F35">
      <w:pPr>
        <w:pStyle w:val="Sansinterligne"/>
        <w:jc w:val="both"/>
      </w:pPr>
    </w:p>
    <w:p w14:paraId="2950FCFE" w14:textId="606C6ABE" w:rsidR="004D41EB" w:rsidRDefault="00494021" w:rsidP="007E1F35">
      <w:pPr>
        <w:pStyle w:val="Sansinterligne"/>
        <w:jc w:val="both"/>
      </w:pPr>
      <w:r>
        <w:t xml:space="preserve">  </w:t>
      </w:r>
      <w:r w:rsidR="004D41EB">
        <w:t xml:space="preserve">La magie fait partie intégrante du monde antique de Keltios. Les Pokémons sont la manifestation la plus visible de ces phénomènes (d’où le terme </w:t>
      </w:r>
      <w:r w:rsidR="006C06C3">
        <w:t xml:space="preserve">de </w:t>
      </w:r>
      <w:r w:rsidR="004D41EB">
        <w:t>« créatures magiques »)</w:t>
      </w:r>
      <w:r w:rsidR="006C06C3">
        <w:t>, mais les humains peuvent en faire usage s’ils possèdent des cristaux enchantés suffisamment purs. De tels cristaux étant rares et chers (l’ingrédient de base, le Morceau Comète, coûtant au moins 15000 kels), seule une élite y a accès.</w:t>
      </w:r>
    </w:p>
    <w:p w14:paraId="0EEE7FA7" w14:textId="6EA3E53C" w:rsidR="006C06C3" w:rsidRDefault="006C06C3" w:rsidP="007E1F35">
      <w:pPr>
        <w:pStyle w:val="Sansinterligne"/>
        <w:jc w:val="both"/>
      </w:pPr>
    </w:p>
    <w:p w14:paraId="6DE4B226" w14:textId="7E6C6C9F" w:rsidR="00E155CB" w:rsidRDefault="00494021" w:rsidP="00E155CB">
      <w:pPr>
        <w:pStyle w:val="Sansinterligne"/>
        <w:jc w:val="both"/>
      </w:pPr>
      <w:r>
        <w:t xml:space="preserve">  </w:t>
      </w:r>
      <w:r w:rsidR="00FE37AC">
        <w:t>Par la force du destin, vous hériterez du Sceptre du Phénix et pourrez donc jouir de la plus puissante magie qui existe</w:t>
      </w:r>
      <w:r w:rsidR="00E155CB">
        <w:t xml:space="preserve"> grâce à sa Gemme Mythique… mais </w:t>
      </w:r>
      <w:r w:rsidR="00000989">
        <w:t>v</w:t>
      </w:r>
      <w:r w:rsidR="00E155CB">
        <w:t>ous venez à peine d’être consacré prêtre</w:t>
      </w:r>
      <w:r w:rsidR="00000989">
        <w:t xml:space="preserve"> et ne savez pas comment vous en servir.</w:t>
      </w:r>
    </w:p>
    <w:p w14:paraId="56849C73" w14:textId="70860630" w:rsidR="00E155CB" w:rsidRDefault="00E155CB" w:rsidP="00E155CB">
      <w:pPr>
        <w:pStyle w:val="Sansinterligne"/>
        <w:jc w:val="both"/>
      </w:pPr>
      <w:r>
        <w:t xml:space="preserve">  </w:t>
      </w:r>
      <w:r w:rsidR="00000989">
        <w:t>Heureusement</w:t>
      </w:r>
      <w:r w:rsidR="00287A23">
        <w:t>,</w:t>
      </w:r>
      <w:r w:rsidR="00000989">
        <w:t xml:space="preserve"> v</w:t>
      </w:r>
      <w:r>
        <w:t xml:space="preserve">otre voyage à Keltios sera </w:t>
      </w:r>
      <w:r w:rsidR="00000989">
        <w:t>l’occasion de vous initier aux arcanes. De nombreux PNJs vous dévoileront des sorts et de nouvelles compétences qui sans magie n’auraient pas été à votre portée. Maitrisez cette relique digne d’un Augure, et vous aurez toutes les chances de devenir un dresseur de légende</w:t>
      </w:r>
      <w:r w:rsidR="00FF0AEF">
        <w:t> !</w:t>
      </w:r>
    </w:p>
    <w:p w14:paraId="50343D02" w14:textId="77777777" w:rsidR="00F63998" w:rsidRDefault="00F63998" w:rsidP="00E155CB">
      <w:pPr>
        <w:pStyle w:val="Sansinterligne"/>
        <w:jc w:val="both"/>
      </w:pPr>
    </w:p>
    <w:p w14:paraId="6F05106F" w14:textId="3054741A" w:rsidR="00000989" w:rsidRDefault="00000989" w:rsidP="00E155CB">
      <w:pPr>
        <w:pStyle w:val="Sansinterligne"/>
        <w:jc w:val="both"/>
      </w:pPr>
    </w:p>
    <w:p w14:paraId="32F6D400" w14:textId="3599B0C6" w:rsidR="00000989" w:rsidRPr="000430B6" w:rsidRDefault="00000989" w:rsidP="00E155CB">
      <w:pPr>
        <w:pStyle w:val="Sansinterligne"/>
        <w:jc w:val="both"/>
        <w:rPr>
          <w:rFonts w:ascii="Dalelands Uncial" w:hAnsi="Dalelands Uncial"/>
          <w:color w:val="0070C0"/>
          <w:sz w:val="28"/>
          <w:szCs w:val="24"/>
        </w:rPr>
      </w:pPr>
      <w:r w:rsidRPr="000430B6">
        <w:rPr>
          <w:rFonts w:ascii="Dalelands Uncial" w:hAnsi="Dalelands Uncial"/>
          <w:color w:val="0070C0"/>
          <w:sz w:val="28"/>
          <w:szCs w:val="24"/>
        </w:rPr>
        <w:t xml:space="preserve">Votre </w:t>
      </w:r>
      <w:r w:rsidR="00936399" w:rsidRPr="000430B6">
        <w:rPr>
          <w:rFonts w:ascii="Dalelands Uncial" w:hAnsi="Dalelands Uncial"/>
          <w:color w:val="0070C0"/>
          <w:sz w:val="28"/>
          <w:szCs w:val="24"/>
        </w:rPr>
        <w:t>maîtrise de</w:t>
      </w:r>
      <w:r w:rsidRPr="000430B6">
        <w:rPr>
          <w:rFonts w:ascii="Dalelands Uncial" w:hAnsi="Dalelands Uncial"/>
          <w:color w:val="0070C0"/>
          <w:sz w:val="28"/>
          <w:szCs w:val="24"/>
        </w:rPr>
        <w:t xml:space="preserve"> la magie </w:t>
      </w:r>
      <w:r w:rsidR="00936399" w:rsidRPr="000430B6">
        <w:rPr>
          <w:rFonts w:ascii="Dalelands Uncial" w:hAnsi="Dalelands Uncial"/>
          <w:color w:val="0070C0"/>
          <w:sz w:val="28"/>
          <w:szCs w:val="24"/>
        </w:rPr>
        <w:t>vous ouvrira quatre voies :</w:t>
      </w:r>
    </w:p>
    <w:p w14:paraId="0E383613" w14:textId="678088C6" w:rsidR="00936399" w:rsidRDefault="00936399" w:rsidP="00E155CB">
      <w:pPr>
        <w:pStyle w:val="Sansinterligne"/>
        <w:jc w:val="both"/>
      </w:pPr>
    </w:p>
    <w:p w14:paraId="2DDF071F" w14:textId="29D9939D" w:rsidR="00936399" w:rsidRPr="00936399" w:rsidRDefault="00000989" w:rsidP="00E155CB">
      <w:pPr>
        <w:pStyle w:val="Sansinterligne"/>
        <w:jc w:val="both"/>
        <w:rPr>
          <w:b/>
          <w:bCs/>
        </w:rPr>
      </w:pPr>
      <w:r w:rsidRPr="00936399">
        <w:rPr>
          <w:b/>
          <w:bCs/>
        </w:rPr>
        <w:t xml:space="preserve">  • </w:t>
      </w:r>
      <w:r w:rsidR="00936399" w:rsidRPr="00936399">
        <w:rPr>
          <w:b/>
          <w:bCs/>
        </w:rPr>
        <w:t>L’artisanat</w:t>
      </w:r>
    </w:p>
    <w:p w14:paraId="634362F9" w14:textId="167D199A" w:rsidR="00000989" w:rsidRDefault="001B6D53" w:rsidP="00E155CB">
      <w:pPr>
        <w:pStyle w:val="Sansinterligne"/>
        <w:jc w:val="both"/>
      </w:pPr>
      <w:r>
        <w:t xml:space="preserve">  </w:t>
      </w:r>
      <w:r w:rsidR="00000989">
        <w:t>C’est un art qui prend des années à être maitrisé pour un non</w:t>
      </w:r>
      <w:r w:rsidR="0091734D">
        <w:t xml:space="preserve"> </w:t>
      </w:r>
      <w:r w:rsidR="00000989">
        <w:t>mage</w:t>
      </w:r>
      <w:r w:rsidR="006D6B8D">
        <w:t>,</w:t>
      </w:r>
      <w:r w:rsidR="00000989">
        <w:t xml:space="preserve"> mais la force de l’esprit </w:t>
      </w:r>
      <w:r w:rsidR="00201E34">
        <w:t>vous permettra</w:t>
      </w:r>
      <w:r w:rsidR="00000989">
        <w:t xml:space="preserve"> de plier et de modeler la matière selon </w:t>
      </w:r>
      <w:r w:rsidR="00201E34">
        <w:t>v</w:t>
      </w:r>
      <w:r w:rsidR="00000989">
        <w:t>otre volonté.</w:t>
      </w:r>
      <w:r w:rsidR="00936399">
        <w:t xml:space="preserve"> Parlez au PNJ approprié pour qu’il vous initie à son </w:t>
      </w:r>
      <w:r w:rsidR="006D6B8D">
        <w:t>métier</w:t>
      </w:r>
      <w:r w:rsidR="00936399">
        <w:t xml:space="preserve"> et vous débloque les premières recettes.</w:t>
      </w:r>
    </w:p>
    <w:p w14:paraId="6E1A5E4A" w14:textId="40377727" w:rsidR="00936399" w:rsidRDefault="00936399" w:rsidP="00E155CB">
      <w:pPr>
        <w:pStyle w:val="Sansinterligne"/>
        <w:jc w:val="both"/>
      </w:pPr>
    </w:p>
    <w:p w14:paraId="267C5111" w14:textId="252D0664" w:rsidR="00936399" w:rsidRPr="00936399" w:rsidRDefault="00936399" w:rsidP="00E155CB">
      <w:pPr>
        <w:pStyle w:val="Sansinterligne"/>
        <w:jc w:val="both"/>
        <w:rPr>
          <w:b/>
          <w:bCs/>
        </w:rPr>
      </w:pPr>
      <w:r w:rsidRPr="00936399">
        <w:rPr>
          <w:b/>
          <w:bCs/>
        </w:rPr>
        <w:t xml:space="preserve">  • </w:t>
      </w:r>
      <w:r>
        <w:rPr>
          <w:b/>
          <w:bCs/>
        </w:rPr>
        <w:t>Le livre de partition</w:t>
      </w:r>
    </w:p>
    <w:p w14:paraId="2371FD52" w14:textId="010A2E6F" w:rsidR="00936399" w:rsidRDefault="00936399" w:rsidP="00E155CB">
      <w:pPr>
        <w:pStyle w:val="Sansinterligne"/>
        <w:jc w:val="both"/>
      </w:pPr>
      <w:r>
        <w:t xml:space="preserve">  Grâce à la Flûte du Temps et l’énergie de votre sceptre, la musique que vous jouerez sera imprégnée de magie</w:t>
      </w:r>
      <w:r w:rsidR="00F63998">
        <w:t xml:space="preserve"> et pourra toucher le cœur des Pokémons.</w:t>
      </w:r>
    </w:p>
    <w:p w14:paraId="33889C80" w14:textId="3E811D5E" w:rsidR="00936399" w:rsidRDefault="00936399" w:rsidP="00E155CB">
      <w:pPr>
        <w:pStyle w:val="Sansinterligne"/>
        <w:jc w:val="both"/>
      </w:pPr>
    </w:p>
    <w:p w14:paraId="1658EDDE" w14:textId="7F846CD8" w:rsidR="00315BF4" w:rsidRDefault="00000989" w:rsidP="00E155CB">
      <w:pPr>
        <w:pStyle w:val="Sansinterligne"/>
        <w:jc w:val="both"/>
      </w:pPr>
      <w:r>
        <w:t xml:space="preserve">  • </w:t>
      </w:r>
      <w:r w:rsidR="00936399" w:rsidRPr="00936399">
        <w:rPr>
          <w:b/>
          <w:bCs/>
        </w:rPr>
        <w:t>Le livre de sorts</w:t>
      </w:r>
    </w:p>
    <w:p w14:paraId="53BBC628" w14:textId="691333EA" w:rsidR="00315BF4" w:rsidRDefault="001B6D53" w:rsidP="00E155CB">
      <w:pPr>
        <w:pStyle w:val="Sansinterligne"/>
        <w:jc w:val="both"/>
      </w:pPr>
      <w:r>
        <w:t xml:space="preserve">  Il s’agit de votre principale liste de sorts. Il en existe </w:t>
      </w:r>
      <w:r w:rsidR="006D6B8D">
        <w:t>quatre</w:t>
      </w:r>
      <w:r>
        <w:t xml:space="preserve"> types :</w:t>
      </w:r>
    </w:p>
    <w:p w14:paraId="094AA858" w14:textId="641F7C96" w:rsidR="006D6B8D" w:rsidRDefault="0091734D" w:rsidP="00E155CB">
      <w:pPr>
        <w:pStyle w:val="Sansinterligne"/>
        <w:jc w:val="both"/>
      </w:pPr>
      <w:r w:rsidRPr="00F13F0F">
        <w:rPr>
          <w:noProof/>
        </w:rPr>
        <w:drawing>
          <wp:anchor distT="0" distB="0" distL="114300" distR="114300" simplePos="0" relativeHeight="251663360" behindDoc="0" locked="0" layoutInCell="1" allowOverlap="1" wp14:anchorId="4A500C17" wp14:editId="6C3438C6">
            <wp:simplePos x="0" y="0"/>
            <wp:positionH relativeFrom="column">
              <wp:posOffset>2557780</wp:posOffset>
            </wp:positionH>
            <wp:positionV relativeFrom="paragraph">
              <wp:posOffset>-49530</wp:posOffset>
            </wp:positionV>
            <wp:extent cx="5760720" cy="802640"/>
            <wp:effectExtent l="254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5760720" cy="802640"/>
                    </a:xfrm>
                    <a:prstGeom prst="rect">
                      <a:avLst/>
                    </a:prstGeom>
                    <a:noFill/>
                    <a:ln>
                      <a:noFill/>
                    </a:ln>
                  </pic:spPr>
                </pic:pic>
              </a:graphicData>
            </a:graphic>
            <wp14:sizeRelH relativeFrom="page">
              <wp14:pctWidth>0</wp14:pctWidth>
            </wp14:sizeRelH>
            <wp14:sizeRelV relativeFrom="page">
              <wp14:pctHeight>0</wp14:pctHeight>
            </wp14:sizeRelV>
          </wp:anchor>
        </w:drawing>
      </w:r>
      <w:r w:rsidR="006D6B8D">
        <w:t xml:space="preserve">  – Les O-Auras de terrain qui sont des sorts de guérison instantané</w:t>
      </w:r>
      <w:r w:rsidR="00201E34">
        <w:t>e</w:t>
      </w:r>
      <w:r w:rsidR="006D6B8D">
        <w:t xml:space="preserve"> ou qui offrent des bonus passifs durant un temps limité.</w:t>
      </w:r>
    </w:p>
    <w:p w14:paraId="34EAF55C" w14:textId="73AEBB36" w:rsidR="00000989" w:rsidRDefault="009F1CE1" w:rsidP="00E155CB">
      <w:pPr>
        <w:pStyle w:val="Sansinterligne"/>
        <w:jc w:val="both"/>
      </w:pPr>
      <w:r>
        <w:t xml:space="preserve">  – Les sorts de combat </w:t>
      </w:r>
      <w:r w:rsidR="006D6B8D">
        <w:t xml:space="preserve">qui correspondent aux O-Auras de combat + le </w:t>
      </w:r>
      <w:r w:rsidR="006D6B8D" w:rsidRPr="006D6B8D">
        <w:t>Réveil de l’esprit</w:t>
      </w:r>
      <w:r w:rsidR="006D6B8D">
        <w:t xml:space="preserve"> via la Flûte du Temps. L’effet est immédiat et consomme le tour du Pokémon.</w:t>
      </w:r>
    </w:p>
    <w:p w14:paraId="7471B35B" w14:textId="7575474C" w:rsidR="006D6B8D" w:rsidRDefault="006D6B8D" w:rsidP="00E155CB">
      <w:pPr>
        <w:pStyle w:val="Sansinterligne"/>
        <w:jc w:val="both"/>
      </w:pPr>
      <w:r>
        <w:t xml:space="preserve">  –</w:t>
      </w:r>
      <w:r w:rsidRPr="006D6B8D">
        <w:t xml:space="preserve"> </w:t>
      </w:r>
      <w:r>
        <w:t xml:space="preserve">La </w:t>
      </w:r>
      <w:r w:rsidR="000C4946">
        <w:t>haute-magie de</w:t>
      </w:r>
      <w:r w:rsidRPr="006D6B8D">
        <w:t xml:space="preserve"> combat</w:t>
      </w:r>
      <w:r>
        <w:t>, correspondant à la Méga-Évolution et la Force Z.</w:t>
      </w:r>
    </w:p>
    <w:p w14:paraId="4B3120F8" w14:textId="79F62815" w:rsidR="001B6D53" w:rsidRDefault="001B6D53" w:rsidP="00E155CB">
      <w:pPr>
        <w:pStyle w:val="Sansinterligne"/>
        <w:jc w:val="both"/>
      </w:pPr>
      <w:r>
        <w:t xml:space="preserve">  –</w:t>
      </w:r>
      <w:r w:rsidR="000C4946">
        <w:t> </w:t>
      </w:r>
      <w:r>
        <w:t>Les sorts</w:t>
      </w:r>
      <w:r w:rsidR="009F1CE1">
        <w:t xml:space="preserve"> </w:t>
      </w:r>
      <w:r w:rsidR="006D6B8D">
        <w:t>de terrain</w:t>
      </w:r>
      <w:r>
        <w:t xml:space="preserve"> qui </w:t>
      </w:r>
      <w:r w:rsidR="00F63998">
        <w:t>à l’exception de la téléportation</w:t>
      </w:r>
      <w:r w:rsidR="006D6B8D">
        <w:t xml:space="preserve"> s’activent automatiquement si</w:t>
      </w:r>
      <w:r>
        <w:t xml:space="preserve"> vous déclenchez un évènement précis</w:t>
      </w:r>
      <w:r w:rsidR="009F1CE1">
        <w:t xml:space="preserve"> en map</w:t>
      </w:r>
      <w:r>
        <w:t>.</w:t>
      </w:r>
      <w:r w:rsidR="009F1CE1">
        <w:t xml:space="preserve"> </w:t>
      </w:r>
      <w:r w:rsidR="00F63998">
        <w:t>La plupart</w:t>
      </w:r>
      <w:r w:rsidR="009F1CE1">
        <w:t xml:space="preserve"> doivent être débloqués au préalable.</w:t>
      </w:r>
    </w:p>
    <w:p w14:paraId="2E566641" w14:textId="63F10495" w:rsidR="00000989" w:rsidRDefault="00000989" w:rsidP="00E155CB">
      <w:pPr>
        <w:pStyle w:val="Sansinterligne"/>
        <w:jc w:val="both"/>
      </w:pPr>
    </w:p>
    <w:p w14:paraId="12D59835" w14:textId="77777777" w:rsidR="001B6D53" w:rsidRPr="001B6D53" w:rsidRDefault="00000989" w:rsidP="007E1F35">
      <w:pPr>
        <w:pStyle w:val="Sansinterligne"/>
        <w:jc w:val="both"/>
        <w:rPr>
          <w:b/>
        </w:rPr>
      </w:pPr>
      <w:r w:rsidRPr="001B6D53">
        <w:rPr>
          <w:b/>
        </w:rPr>
        <w:t xml:space="preserve">  • Les rituels</w:t>
      </w:r>
    </w:p>
    <w:p w14:paraId="69DC0AF6" w14:textId="06C88965" w:rsidR="006C06C3" w:rsidRDefault="001B6D53" w:rsidP="007E1F35">
      <w:pPr>
        <w:pStyle w:val="Sansinterligne"/>
        <w:jc w:val="both"/>
      </w:pPr>
      <w:r>
        <w:t xml:space="preserve">  C</w:t>
      </w:r>
      <w:r w:rsidR="00000989">
        <w:t xml:space="preserve">e sont des cérémonies qui permettent d’accomplir </w:t>
      </w:r>
      <w:r w:rsidR="00315BF4">
        <w:t>certaines actions autrement inaccessibles sans magie.</w:t>
      </w:r>
      <w:r w:rsidR="009F1CE1">
        <w:t xml:space="preserve"> Elles apportent des avantages au joueur ou permettent de changer de manière permanente les caractéristiques de vos Pokémons.</w:t>
      </w:r>
    </w:p>
    <w:p w14:paraId="14F1C2D1" w14:textId="5A438D48" w:rsidR="004D41EB" w:rsidRDefault="004D41EB" w:rsidP="004D41EB">
      <w:pPr>
        <w:pStyle w:val="Sansinterligne"/>
      </w:pPr>
    </w:p>
    <w:p w14:paraId="5CB5139C" w14:textId="6D503BDE" w:rsidR="00936399" w:rsidRDefault="00936399" w:rsidP="007E1F35">
      <w:pPr>
        <w:pStyle w:val="Sansinterligne"/>
        <w:jc w:val="both"/>
      </w:pPr>
    </w:p>
    <w:p w14:paraId="52C93EB2" w14:textId="1DF36C4C" w:rsidR="00936399" w:rsidRPr="00CA415C" w:rsidRDefault="00936399" w:rsidP="00936399">
      <w:pPr>
        <w:pStyle w:val="Sansinterligne"/>
        <w:rPr>
          <w:rFonts w:ascii="EG Dragon Caps" w:hAnsi="EG Dragon Caps"/>
          <w:color w:val="C00000"/>
          <w:szCs w:val="24"/>
        </w:rPr>
      </w:pPr>
      <w:r>
        <w:rPr>
          <w:noProof/>
        </w:rPr>
        <w:lastRenderedPageBreak/>
        <w:drawing>
          <wp:anchor distT="0" distB="0" distL="114300" distR="114300" simplePos="0" relativeHeight="251661312" behindDoc="1" locked="0" layoutInCell="1" allowOverlap="1" wp14:anchorId="0D77138D" wp14:editId="2C35CD62">
            <wp:simplePos x="0" y="0"/>
            <wp:positionH relativeFrom="column">
              <wp:posOffset>-4445</wp:posOffset>
            </wp:positionH>
            <wp:positionV relativeFrom="paragraph">
              <wp:posOffset>-238760</wp:posOffset>
            </wp:positionV>
            <wp:extent cx="609600" cy="581025"/>
            <wp:effectExtent l="0" t="0" r="0" b="952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anchor>
        </w:drawing>
      </w:r>
      <w:r>
        <w:rPr>
          <w:rFonts w:ascii="EG Dragon Caps" w:hAnsi="EG Dragon Caps"/>
          <w:color w:val="C00000"/>
          <w:szCs w:val="24"/>
        </w:rPr>
        <w:tab/>
        <w:t xml:space="preserve">   Accès à l’artisanat</w:t>
      </w:r>
    </w:p>
    <w:p w14:paraId="021AA219" w14:textId="574E0C99" w:rsidR="00936399" w:rsidRDefault="00936399" w:rsidP="007E1F35">
      <w:pPr>
        <w:pStyle w:val="Sansinterligne"/>
        <w:jc w:val="both"/>
      </w:pPr>
    </w:p>
    <w:p w14:paraId="521EB6E8" w14:textId="7AEDCA9A" w:rsidR="00936399" w:rsidRDefault="00936399" w:rsidP="007E1F35">
      <w:pPr>
        <w:pStyle w:val="Sansinterligne"/>
        <w:jc w:val="both"/>
      </w:pPr>
      <w:r>
        <w:t>Cf. la documentation dédiée sur le forgeage, l’alchimie et l’enchantement.</w:t>
      </w:r>
    </w:p>
    <w:p w14:paraId="4452DB53" w14:textId="29BE3C43" w:rsidR="00843AF8" w:rsidRDefault="00843AF8" w:rsidP="007E1F35">
      <w:pPr>
        <w:pStyle w:val="Sansinterligne"/>
        <w:jc w:val="both"/>
      </w:pPr>
      <w:r w:rsidRPr="00843AF8">
        <w:br/>
      </w:r>
      <w:r w:rsidRPr="00843AF8">
        <w:br/>
      </w:r>
    </w:p>
    <w:p w14:paraId="4BF8884A" w14:textId="2DAC910B" w:rsidR="00A727D7" w:rsidRPr="004D41EB" w:rsidRDefault="004D41EB" w:rsidP="007E1F35">
      <w:pPr>
        <w:pStyle w:val="Sansinterligne"/>
        <w:jc w:val="both"/>
        <w:rPr>
          <w:rFonts w:ascii="EG Dragon Caps" w:hAnsi="EG Dragon Caps"/>
          <w:color w:val="C00000"/>
          <w:sz w:val="22"/>
        </w:rPr>
      </w:pPr>
      <w:r>
        <w:rPr>
          <w:noProof/>
        </w:rPr>
        <w:drawing>
          <wp:anchor distT="0" distB="0" distL="114300" distR="114300" simplePos="0" relativeHeight="251659264" behindDoc="1" locked="0" layoutInCell="1" allowOverlap="1" wp14:anchorId="2E22A345" wp14:editId="76D1D2BE">
            <wp:simplePos x="0" y="0"/>
            <wp:positionH relativeFrom="column">
              <wp:posOffset>-137795</wp:posOffset>
            </wp:positionH>
            <wp:positionV relativeFrom="paragraph">
              <wp:posOffset>-227965</wp:posOffset>
            </wp:positionV>
            <wp:extent cx="723900" cy="7239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FB0271" w:rsidRPr="004D41EB">
        <w:rPr>
          <w:rFonts w:ascii="EG Dragon Caps" w:hAnsi="EG Dragon Caps"/>
          <w:color w:val="C00000"/>
          <w:sz w:val="22"/>
        </w:rPr>
        <w:tab/>
        <w:t xml:space="preserve">   </w:t>
      </w:r>
      <w:r w:rsidR="00A727D7" w:rsidRPr="004D41EB">
        <w:rPr>
          <w:rFonts w:ascii="EG Dragon Caps" w:hAnsi="EG Dragon Caps"/>
          <w:color w:val="C00000"/>
          <w:sz w:val="22"/>
        </w:rPr>
        <w:t>Répertoire musical de Sacred Phoenix</w:t>
      </w:r>
    </w:p>
    <w:p w14:paraId="51C81B37" w14:textId="651CFABB" w:rsidR="00017659" w:rsidRDefault="00017659" w:rsidP="007E1F35">
      <w:pPr>
        <w:pStyle w:val="Sansinterligne"/>
        <w:jc w:val="both"/>
      </w:pPr>
    </w:p>
    <w:p w14:paraId="23CBB931" w14:textId="7D144045" w:rsidR="00FB0271" w:rsidRDefault="007E1F35" w:rsidP="007E1F35">
      <w:pPr>
        <w:pStyle w:val="Sansinterligne"/>
        <w:jc w:val="both"/>
      </w:pPr>
      <w:r>
        <w:t xml:space="preserve">La Flûte du Temps est un </w:t>
      </w:r>
      <w:r w:rsidRPr="00843AF8">
        <w:t xml:space="preserve">objet sacré </w:t>
      </w:r>
      <w:r>
        <w:t>exposé sur l’autel de</w:t>
      </w:r>
      <w:r w:rsidRPr="00843AF8">
        <w:t xml:space="preserve"> Fintan le Sage</w:t>
      </w:r>
      <w:r>
        <w:t>. Dès que vous aurez accompli le Chapitre 1 (le Chant de Celebi), votre grand-père vous lèguera cette relique</w:t>
      </w:r>
      <w:r w:rsidR="004D41EB">
        <w:t xml:space="preserve"> avec un livre de partition qui ne comporte que</w:t>
      </w:r>
      <w:r>
        <w:t xml:space="preserve"> l’Ode à la Joie</w:t>
      </w:r>
      <w:r w:rsidR="004D41EB">
        <w:t xml:space="preserve"> dans un premier temps. Ce</w:t>
      </w:r>
      <w:r w:rsidRPr="00843AF8">
        <w:t xml:space="preserve"> répertoire musical </w:t>
      </w:r>
      <w:r w:rsidR="004D41EB">
        <w:t xml:space="preserve">(inspiré de l’univers Pokémon) </w:t>
      </w:r>
      <w:r>
        <w:t>se complètera au fur et à mesure du scénario</w:t>
      </w:r>
      <w:r w:rsidR="004D41EB">
        <w:t>.</w:t>
      </w:r>
    </w:p>
    <w:p w14:paraId="102DD3BF" w14:textId="5C4E1834" w:rsidR="007E1F35" w:rsidRPr="00017659" w:rsidRDefault="007E1F35" w:rsidP="009569C3">
      <w:pPr>
        <w:pStyle w:val="Sansinterligne"/>
      </w:pPr>
    </w:p>
    <w:tbl>
      <w:tblPr>
        <w:tblW w:w="10068"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560"/>
        <w:gridCol w:w="708"/>
        <w:gridCol w:w="709"/>
        <w:gridCol w:w="7091"/>
      </w:tblGrid>
      <w:tr w:rsidR="006D5623" w:rsidRPr="00843AF8" w14:paraId="39D451BD" w14:textId="77777777" w:rsidTr="000E0FB8">
        <w:tc>
          <w:tcPr>
            <w:tcW w:w="1560" w:type="dxa"/>
            <w:vAlign w:val="center"/>
            <w:hideMark/>
          </w:tcPr>
          <w:p w14:paraId="39B4D3E6" w14:textId="77777777" w:rsidR="006D5623" w:rsidRPr="00843AF8" w:rsidRDefault="006D5623" w:rsidP="00C77C44">
            <w:pPr>
              <w:pStyle w:val="Sansinterligne"/>
              <w:jc w:val="center"/>
            </w:pPr>
            <w:r w:rsidRPr="00843AF8">
              <w:t>Partition</w:t>
            </w:r>
          </w:p>
        </w:tc>
        <w:tc>
          <w:tcPr>
            <w:tcW w:w="708" w:type="dxa"/>
            <w:vAlign w:val="center"/>
          </w:tcPr>
          <w:p w14:paraId="1C489939" w14:textId="77777777" w:rsidR="00CA415C" w:rsidRDefault="00CA415C" w:rsidP="00CA415C">
            <w:pPr>
              <w:pStyle w:val="Sansinterligne"/>
              <w:jc w:val="center"/>
            </w:pPr>
            <w:r>
              <w:t>Coût</w:t>
            </w:r>
          </w:p>
          <w:p w14:paraId="2B257613" w14:textId="282AE684" w:rsidR="006D5623" w:rsidRPr="00843AF8" w:rsidRDefault="00CA415C" w:rsidP="00CA415C">
            <w:pPr>
              <w:pStyle w:val="Sansinterligne"/>
              <w:jc w:val="center"/>
            </w:pPr>
            <w:r>
              <w:t>Mana</w:t>
            </w:r>
          </w:p>
        </w:tc>
        <w:tc>
          <w:tcPr>
            <w:tcW w:w="709" w:type="dxa"/>
            <w:vAlign w:val="center"/>
          </w:tcPr>
          <w:p w14:paraId="3224DE81" w14:textId="54A9314C" w:rsidR="006D5623" w:rsidRPr="00843AF8" w:rsidRDefault="006D5623" w:rsidP="00C77C44">
            <w:pPr>
              <w:pStyle w:val="Sansinterligne"/>
              <w:jc w:val="center"/>
            </w:pPr>
            <w:r>
              <w:t>Gains d</w:t>
            </w:r>
            <w:r w:rsidR="005338E5">
              <w:t>’</w:t>
            </w:r>
            <w:r>
              <w:t>XP</w:t>
            </w:r>
          </w:p>
        </w:tc>
        <w:tc>
          <w:tcPr>
            <w:tcW w:w="7091" w:type="dxa"/>
            <w:vAlign w:val="center"/>
            <w:hideMark/>
          </w:tcPr>
          <w:p w14:paraId="6931E2BD" w14:textId="57E97470" w:rsidR="006D5623" w:rsidRPr="00843AF8" w:rsidRDefault="006D5623" w:rsidP="009569C3">
            <w:pPr>
              <w:pStyle w:val="Sansinterligne"/>
            </w:pPr>
            <w:r w:rsidRPr="00843AF8">
              <w:t>Effet</w:t>
            </w:r>
          </w:p>
        </w:tc>
      </w:tr>
      <w:tr w:rsidR="006D5623" w:rsidRPr="00843AF8" w14:paraId="589D9A84" w14:textId="77777777" w:rsidTr="000E0FB8">
        <w:tc>
          <w:tcPr>
            <w:tcW w:w="1560" w:type="dxa"/>
            <w:vAlign w:val="center"/>
            <w:hideMark/>
          </w:tcPr>
          <w:p w14:paraId="21509AC6" w14:textId="77777777" w:rsidR="006D5623" w:rsidRPr="00843AF8" w:rsidRDefault="006D5623" w:rsidP="00C77C44">
            <w:pPr>
              <w:pStyle w:val="Sansinterligne"/>
              <w:jc w:val="center"/>
            </w:pPr>
            <w:r w:rsidRPr="00843AF8">
              <w:t>Ode à la joie</w:t>
            </w:r>
          </w:p>
        </w:tc>
        <w:tc>
          <w:tcPr>
            <w:tcW w:w="708" w:type="dxa"/>
            <w:vAlign w:val="center"/>
          </w:tcPr>
          <w:p w14:paraId="546F361D" w14:textId="652ADDAA" w:rsidR="006D5623" w:rsidRPr="00843AF8" w:rsidRDefault="000A6318" w:rsidP="00C77C44">
            <w:pPr>
              <w:pStyle w:val="Sansinterligne"/>
              <w:jc w:val="center"/>
            </w:pPr>
            <w:r>
              <w:t>40</w:t>
            </w:r>
          </w:p>
        </w:tc>
        <w:tc>
          <w:tcPr>
            <w:tcW w:w="709" w:type="dxa"/>
            <w:vAlign w:val="center"/>
          </w:tcPr>
          <w:p w14:paraId="750374E1" w14:textId="4E066897" w:rsidR="006D5623" w:rsidRPr="00843AF8" w:rsidRDefault="00937DCF" w:rsidP="00C77C44">
            <w:pPr>
              <w:pStyle w:val="Sansinterligne"/>
              <w:jc w:val="center"/>
            </w:pPr>
            <w:r>
              <w:t>8</w:t>
            </w:r>
          </w:p>
        </w:tc>
        <w:tc>
          <w:tcPr>
            <w:tcW w:w="7091" w:type="dxa"/>
            <w:vAlign w:val="center"/>
            <w:hideMark/>
          </w:tcPr>
          <w:p w14:paraId="7059631B" w14:textId="0B26C3BA" w:rsidR="006D5623" w:rsidRDefault="006D5623" w:rsidP="009569C3">
            <w:pPr>
              <w:pStyle w:val="Sansinterligne"/>
            </w:pPr>
            <w:r w:rsidRPr="00843AF8">
              <w:t>Augmente le bonheur d</w:t>
            </w:r>
            <w:r w:rsidR="005338E5">
              <w:t>es</w:t>
            </w:r>
            <w:r w:rsidRPr="00843AF8">
              <w:t xml:space="preserve"> Pokémon</w:t>
            </w:r>
            <w:r w:rsidR="005338E5">
              <w:t>s</w:t>
            </w:r>
            <w:r w:rsidRPr="00843AF8">
              <w:t xml:space="preserve"> à côté de vous, d</w:t>
            </w:r>
            <w:r w:rsidR="005338E5">
              <w:t>’</w:t>
            </w:r>
            <w:r w:rsidRPr="00843AF8">
              <w:t>autant plus s</w:t>
            </w:r>
            <w:r w:rsidR="005338E5">
              <w:t>’</w:t>
            </w:r>
            <w:r w:rsidRPr="00843AF8">
              <w:t>il</w:t>
            </w:r>
            <w:r w:rsidR="005338E5">
              <w:t>s</w:t>
            </w:r>
            <w:r w:rsidRPr="00843AF8">
              <w:t xml:space="preserve"> </w:t>
            </w:r>
            <w:r w:rsidR="005338E5">
              <w:t>sont</w:t>
            </w:r>
            <w:r w:rsidRPr="00843AF8">
              <w:t xml:space="preserve"> Obscur</w:t>
            </w:r>
            <w:r w:rsidR="005338E5">
              <w:t>s</w:t>
            </w:r>
            <w:r w:rsidRPr="00843AF8">
              <w:t xml:space="preserve">. </w:t>
            </w:r>
            <w:r w:rsidR="00A727D7">
              <w:t>Utilisable une fois par jour.</w:t>
            </w:r>
          </w:p>
          <w:p w14:paraId="4CDAD5FC" w14:textId="09127762" w:rsidR="00377BC3" w:rsidRPr="000E0FB8" w:rsidRDefault="00377BC3" w:rsidP="009569C3">
            <w:pPr>
              <w:pStyle w:val="Sansinterligne"/>
              <w:rPr>
                <w:i/>
                <w:iCs/>
              </w:rPr>
            </w:pPr>
            <w:r w:rsidRPr="000E0FB8">
              <w:rPr>
                <w:i/>
                <w:iCs/>
              </w:rPr>
              <w:sym w:font="Wingdings" w:char="F0E0"/>
            </w:r>
            <w:r w:rsidRPr="000E0FB8">
              <w:rPr>
                <w:i/>
                <w:iCs/>
              </w:rPr>
              <w:t xml:space="preserve">  +</w:t>
            </w:r>
            <w:r w:rsidR="00702877">
              <w:rPr>
                <w:i/>
                <w:iCs/>
              </w:rPr>
              <w:t>8</w:t>
            </w:r>
            <w:r w:rsidRPr="000E0FB8">
              <w:rPr>
                <w:i/>
                <w:iCs/>
              </w:rPr>
              <w:t xml:space="preserve"> d</w:t>
            </w:r>
            <w:r w:rsidR="005338E5" w:rsidRPr="000E0FB8">
              <w:rPr>
                <w:i/>
                <w:iCs/>
              </w:rPr>
              <w:t>’</w:t>
            </w:r>
            <w:r w:rsidRPr="000E0FB8">
              <w:rPr>
                <w:i/>
                <w:iCs/>
              </w:rPr>
              <w:t>Amitié sur toute l</w:t>
            </w:r>
            <w:r w:rsidR="005338E5" w:rsidRPr="000E0FB8">
              <w:rPr>
                <w:i/>
                <w:iCs/>
              </w:rPr>
              <w:t>’</w:t>
            </w:r>
            <w:r w:rsidRPr="000E0FB8">
              <w:rPr>
                <w:i/>
                <w:iCs/>
              </w:rPr>
              <w:t>équipe, +</w:t>
            </w:r>
            <w:r w:rsidR="00B4208C" w:rsidRPr="000E0FB8">
              <w:rPr>
                <w:i/>
                <w:iCs/>
              </w:rPr>
              <w:t>2</w:t>
            </w:r>
            <w:r w:rsidRPr="000E0FB8">
              <w:rPr>
                <w:i/>
                <w:iCs/>
              </w:rPr>
              <w:t xml:space="preserve">0 </w:t>
            </w:r>
            <w:r w:rsidR="004D41EB" w:rsidRPr="000E0FB8">
              <w:rPr>
                <w:i/>
                <w:iCs/>
              </w:rPr>
              <w:t>si</w:t>
            </w:r>
            <w:r w:rsidRPr="000E0FB8">
              <w:rPr>
                <w:i/>
                <w:iCs/>
              </w:rPr>
              <w:t xml:space="preserve"> Obscur</w:t>
            </w:r>
          </w:p>
          <w:p w14:paraId="2C4E72FA" w14:textId="3634C33A" w:rsidR="00377BC3" w:rsidRPr="00843AF8" w:rsidRDefault="00377BC3" w:rsidP="009569C3">
            <w:pPr>
              <w:pStyle w:val="Sansinterligne"/>
            </w:pPr>
            <w:r w:rsidRPr="000E0FB8">
              <w:rPr>
                <w:i/>
                <w:iCs/>
              </w:rPr>
              <w:sym w:font="Wingdings" w:char="F0E0"/>
            </w:r>
            <w:r w:rsidRPr="000E0FB8">
              <w:rPr>
                <w:i/>
                <w:iCs/>
              </w:rPr>
              <w:t xml:space="preserve">  +25 d</w:t>
            </w:r>
            <w:r w:rsidR="005338E5" w:rsidRPr="000E0FB8">
              <w:rPr>
                <w:i/>
                <w:iCs/>
              </w:rPr>
              <w:t>’</w:t>
            </w:r>
            <w:r w:rsidRPr="000E0FB8">
              <w:rPr>
                <w:i/>
                <w:iCs/>
              </w:rPr>
              <w:t>Effroi (si &lt; 4</w:t>
            </w:r>
            <w:r w:rsidR="005338E5" w:rsidRPr="000E0FB8">
              <w:rPr>
                <w:i/>
                <w:iCs/>
              </w:rPr>
              <w:t>25</w:t>
            </w:r>
            <w:r w:rsidRPr="000E0FB8">
              <w:rPr>
                <w:i/>
                <w:iCs/>
              </w:rPr>
              <w:t>) ou -25 d</w:t>
            </w:r>
            <w:r w:rsidR="005338E5" w:rsidRPr="000E0FB8">
              <w:rPr>
                <w:i/>
                <w:iCs/>
              </w:rPr>
              <w:t>’</w:t>
            </w:r>
            <w:r w:rsidRPr="000E0FB8">
              <w:rPr>
                <w:i/>
                <w:iCs/>
              </w:rPr>
              <w:t>Effroi (si ≥ 4</w:t>
            </w:r>
            <w:r w:rsidR="005338E5" w:rsidRPr="000E0FB8">
              <w:rPr>
                <w:i/>
                <w:iCs/>
              </w:rPr>
              <w:t>75</w:t>
            </w:r>
            <w:r w:rsidRPr="000E0FB8">
              <w:rPr>
                <w:i/>
                <w:iCs/>
              </w:rPr>
              <w:t>) sur toute l</w:t>
            </w:r>
            <w:r w:rsidR="005338E5" w:rsidRPr="000E0FB8">
              <w:rPr>
                <w:i/>
                <w:iCs/>
              </w:rPr>
              <w:t>’</w:t>
            </w:r>
            <w:r w:rsidRPr="000E0FB8">
              <w:rPr>
                <w:i/>
                <w:iCs/>
              </w:rPr>
              <w:t>équipe</w:t>
            </w:r>
          </w:p>
        </w:tc>
      </w:tr>
      <w:tr w:rsidR="006D5623" w:rsidRPr="00843AF8" w14:paraId="097E81EB" w14:textId="77777777" w:rsidTr="000E0FB8">
        <w:tc>
          <w:tcPr>
            <w:tcW w:w="1560" w:type="dxa"/>
            <w:vAlign w:val="center"/>
            <w:hideMark/>
          </w:tcPr>
          <w:p w14:paraId="313D8E8C" w14:textId="7B685944" w:rsidR="006D5623" w:rsidRPr="00843AF8" w:rsidRDefault="006D5623" w:rsidP="00C77C44">
            <w:pPr>
              <w:pStyle w:val="Sansinterligne"/>
              <w:jc w:val="center"/>
            </w:pPr>
            <w:r w:rsidRPr="00843AF8">
              <w:t xml:space="preserve">Paix de la </w:t>
            </w:r>
            <w:r w:rsidR="00517231">
              <w:t>N</w:t>
            </w:r>
            <w:r w:rsidRPr="00843AF8">
              <w:t>ature</w:t>
            </w:r>
          </w:p>
        </w:tc>
        <w:tc>
          <w:tcPr>
            <w:tcW w:w="708" w:type="dxa"/>
            <w:vAlign w:val="center"/>
          </w:tcPr>
          <w:p w14:paraId="2C971453" w14:textId="03378764" w:rsidR="006D5623" w:rsidRPr="00843AF8" w:rsidRDefault="000A6318" w:rsidP="00C77C44">
            <w:pPr>
              <w:pStyle w:val="Sansinterligne"/>
              <w:jc w:val="center"/>
            </w:pPr>
            <w:r>
              <w:t>10</w:t>
            </w:r>
          </w:p>
        </w:tc>
        <w:tc>
          <w:tcPr>
            <w:tcW w:w="709" w:type="dxa"/>
            <w:vAlign w:val="center"/>
          </w:tcPr>
          <w:p w14:paraId="61A7E9FD" w14:textId="5F1E3E8B" w:rsidR="006D5623" w:rsidRPr="00843AF8" w:rsidRDefault="00937DCF" w:rsidP="00C77C44">
            <w:pPr>
              <w:pStyle w:val="Sansinterligne"/>
              <w:jc w:val="center"/>
            </w:pPr>
            <w:r>
              <w:t>2</w:t>
            </w:r>
          </w:p>
        </w:tc>
        <w:tc>
          <w:tcPr>
            <w:tcW w:w="7091" w:type="dxa"/>
            <w:vAlign w:val="center"/>
            <w:hideMark/>
          </w:tcPr>
          <w:p w14:paraId="13A69D01" w14:textId="20E3A75C" w:rsidR="006D5623" w:rsidRDefault="006D5623" w:rsidP="009569C3">
            <w:pPr>
              <w:pStyle w:val="Sansinterligne"/>
            </w:pPr>
            <w:r w:rsidRPr="00843AF8">
              <w:t>Réduit l</w:t>
            </w:r>
            <w:r w:rsidR="005338E5">
              <w:t>’</w:t>
            </w:r>
            <w:r w:rsidRPr="00843AF8">
              <w:t xml:space="preserve">hostilité des Pokémons sauvages, diminuant ainsi les rencontres aléatoires. Actif tant que le joueur reste sur la même </w:t>
            </w:r>
            <w:r w:rsidR="00377BC3">
              <w:t>carte</w:t>
            </w:r>
            <w:r w:rsidRPr="00843AF8">
              <w:t>.</w:t>
            </w:r>
          </w:p>
          <w:p w14:paraId="21926D79" w14:textId="13AF28AD" w:rsidR="00017659" w:rsidRPr="00017659" w:rsidRDefault="00017659" w:rsidP="009569C3">
            <w:pPr>
              <w:pStyle w:val="Sansinterligne"/>
              <w:rPr>
                <w:i/>
                <w:iCs/>
              </w:rPr>
            </w:pPr>
            <w:r w:rsidRPr="00017659">
              <w:rPr>
                <w:i/>
                <w:iCs/>
              </w:rPr>
              <w:sym w:font="Wingdings" w:char="F0E0"/>
            </w:r>
            <w:r w:rsidRPr="00017659">
              <w:rPr>
                <w:i/>
                <w:iCs/>
              </w:rPr>
              <w:t xml:space="preserve"> Fréquence d</w:t>
            </w:r>
            <w:r w:rsidR="005338E5">
              <w:rPr>
                <w:i/>
                <w:iCs/>
              </w:rPr>
              <w:t>’</w:t>
            </w:r>
            <w:r w:rsidRPr="00017659">
              <w:rPr>
                <w:i/>
                <w:iCs/>
              </w:rPr>
              <w:t>apparition des Pokémons sauvages divisée par 3</w:t>
            </w:r>
          </w:p>
        </w:tc>
      </w:tr>
      <w:tr w:rsidR="006D5623" w:rsidRPr="00843AF8" w14:paraId="5EEA907C" w14:textId="77777777" w:rsidTr="000E0FB8">
        <w:tc>
          <w:tcPr>
            <w:tcW w:w="1560" w:type="dxa"/>
            <w:vAlign w:val="center"/>
            <w:hideMark/>
          </w:tcPr>
          <w:p w14:paraId="554AC85F" w14:textId="4DC3A076" w:rsidR="006D5623" w:rsidRPr="00843AF8" w:rsidRDefault="00702877" w:rsidP="00C77C44">
            <w:pPr>
              <w:pStyle w:val="Sansinterligne"/>
              <w:jc w:val="center"/>
            </w:pPr>
            <w:hyperlink r:id="rId8" w:tgtFrame="_blank" w:history="1">
              <w:r w:rsidR="006D5623" w:rsidRPr="00843AF8">
                <w:rPr>
                  <w:rStyle w:val="Lienhypertexte"/>
                </w:rPr>
                <w:t>Réveil de l</w:t>
              </w:r>
              <w:r w:rsidR="005338E5">
                <w:rPr>
                  <w:rStyle w:val="Lienhypertexte"/>
                </w:rPr>
                <w:t>’</w:t>
              </w:r>
              <w:r w:rsidR="00517231">
                <w:rPr>
                  <w:rStyle w:val="Lienhypertexte"/>
                </w:rPr>
                <w:t>E</w:t>
              </w:r>
              <w:r w:rsidR="006D5623" w:rsidRPr="00843AF8">
                <w:rPr>
                  <w:rStyle w:val="Lienhypertexte"/>
                </w:rPr>
                <w:t>sprit</w:t>
              </w:r>
            </w:hyperlink>
          </w:p>
        </w:tc>
        <w:tc>
          <w:tcPr>
            <w:tcW w:w="708" w:type="dxa"/>
            <w:vAlign w:val="center"/>
          </w:tcPr>
          <w:p w14:paraId="2D2514BD" w14:textId="144D19FD" w:rsidR="006D5623" w:rsidRPr="00843AF8" w:rsidRDefault="000A6318" w:rsidP="00C77C44">
            <w:pPr>
              <w:pStyle w:val="Sansinterligne"/>
              <w:jc w:val="center"/>
            </w:pPr>
            <w:r>
              <w:t>30</w:t>
            </w:r>
          </w:p>
        </w:tc>
        <w:tc>
          <w:tcPr>
            <w:tcW w:w="709" w:type="dxa"/>
            <w:vAlign w:val="center"/>
          </w:tcPr>
          <w:p w14:paraId="04CB4CDC" w14:textId="3F23C592" w:rsidR="006D5623" w:rsidRPr="00843AF8" w:rsidRDefault="00937DCF" w:rsidP="00C77C44">
            <w:pPr>
              <w:pStyle w:val="Sansinterligne"/>
              <w:jc w:val="center"/>
            </w:pPr>
            <w:r>
              <w:t>3</w:t>
            </w:r>
          </w:p>
        </w:tc>
        <w:tc>
          <w:tcPr>
            <w:tcW w:w="7091" w:type="dxa"/>
            <w:vAlign w:val="center"/>
            <w:hideMark/>
          </w:tcPr>
          <w:p w14:paraId="089040AD" w14:textId="24651D3D" w:rsidR="006D5623" w:rsidRDefault="006D5623" w:rsidP="009569C3">
            <w:pPr>
              <w:pStyle w:val="Sansinterligne"/>
            </w:pPr>
            <w:r w:rsidRPr="00843AF8">
              <w:t>Mélodie vivifiante qui réveille les Pokémons endormis et apaise la folie.</w:t>
            </w:r>
          </w:p>
          <w:p w14:paraId="6E054988" w14:textId="114E40CF" w:rsidR="00017659" w:rsidRDefault="00017659" w:rsidP="009569C3">
            <w:pPr>
              <w:pStyle w:val="Sansinterligne"/>
              <w:rPr>
                <w:i/>
                <w:iCs/>
              </w:rPr>
            </w:pPr>
            <w:r w:rsidRPr="00017659">
              <w:rPr>
                <w:i/>
                <w:iCs/>
              </w:rPr>
              <w:sym w:font="Wingdings" w:char="F0E0"/>
            </w:r>
            <w:r w:rsidRPr="00017659">
              <w:rPr>
                <w:i/>
                <w:iCs/>
              </w:rPr>
              <w:t xml:space="preserve"> </w:t>
            </w:r>
            <w:r>
              <w:rPr>
                <w:i/>
                <w:iCs/>
              </w:rPr>
              <w:t xml:space="preserve">Hors-combat : guérit le </w:t>
            </w:r>
            <w:r w:rsidR="00944484">
              <w:rPr>
                <w:i/>
                <w:iCs/>
              </w:rPr>
              <w:t xml:space="preserve">sommeil </w:t>
            </w:r>
            <w:r>
              <w:rPr>
                <w:i/>
                <w:iCs/>
              </w:rPr>
              <w:t>de toute l</w:t>
            </w:r>
            <w:r w:rsidR="005338E5">
              <w:rPr>
                <w:i/>
                <w:iCs/>
              </w:rPr>
              <w:t>’</w:t>
            </w:r>
            <w:r>
              <w:rPr>
                <w:i/>
                <w:iCs/>
              </w:rPr>
              <w:t>équipe</w:t>
            </w:r>
          </w:p>
          <w:p w14:paraId="30F5C09A" w14:textId="678A3F52" w:rsidR="00017659" w:rsidRPr="00017659" w:rsidRDefault="00017659" w:rsidP="009569C3">
            <w:pPr>
              <w:pStyle w:val="Sansinterligne"/>
              <w:rPr>
                <w:i/>
                <w:iCs/>
              </w:rPr>
            </w:pPr>
            <w:r w:rsidRPr="00017659">
              <w:rPr>
                <w:i/>
                <w:iCs/>
              </w:rPr>
              <w:sym w:font="Wingdings" w:char="F0E0"/>
            </w:r>
            <w:r w:rsidRPr="00017659">
              <w:rPr>
                <w:i/>
                <w:iCs/>
              </w:rPr>
              <w:t xml:space="preserve"> </w:t>
            </w:r>
            <w:r>
              <w:rPr>
                <w:i/>
                <w:iCs/>
              </w:rPr>
              <w:t>En combat</w:t>
            </w:r>
            <w:r w:rsidR="0011228D">
              <w:rPr>
                <w:i/>
                <w:iCs/>
              </w:rPr>
              <w:t xml:space="preserve"> (effet automatiquement choisi si l’objet est sélectionné)</w:t>
            </w:r>
            <w:r>
              <w:rPr>
                <w:i/>
                <w:iCs/>
              </w:rPr>
              <w:t> : guérit le sommeil</w:t>
            </w:r>
            <w:r w:rsidR="00377BC3">
              <w:rPr>
                <w:i/>
                <w:iCs/>
              </w:rPr>
              <w:t xml:space="preserve"> de tous les Pokémons, y compris ceux dans leurs Pokéballs. Guérit aussi l</w:t>
            </w:r>
            <w:r w:rsidR="005338E5">
              <w:rPr>
                <w:i/>
                <w:iCs/>
              </w:rPr>
              <w:t>’</w:t>
            </w:r>
            <w:r w:rsidR="00377BC3">
              <w:rPr>
                <w:i/>
                <w:iCs/>
              </w:rPr>
              <w:t>Attraction et la Confusion de ceux actuellement en combat</w:t>
            </w:r>
            <w:r w:rsidR="000E0FB8">
              <w:rPr>
                <w:i/>
                <w:iCs/>
              </w:rPr>
              <w:t>.</w:t>
            </w:r>
          </w:p>
        </w:tc>
      </w:tr>
      <w:tr w:rsidR="006D5623" w:rsidRPr="00843AF8" w14:paraId="27A4293F" w14:textId="77777777" w:rsidTr="000E0FB8">
        <w:tc>
          <w:tcPr>
            <w:tcW w:w="1560" w:type="dxa"/>
            <w:vAlign w:val="center"/>
            <w:hideMark/>
          </w:tcPr>
          <w:p w14:paraId="67B5DC41" w14:textId="393C6895" w:rsidR="006D5623" w:rsidRPr="00843AF8" w:rsidRDefault="00702877" w:rsidP="00C77C44">
            <w:pPr>
              <w:pStyle w:val="Sansinterligne"/>
              <w:jc w:val="center"/>
            </w:pPr>
            <w:hyperlink r:id="rId9" w:tgtFrame="_blank" w:history="1">
              <w:r w:rsidR="006D5623" w:rsidRPr="00843AF8">
                <w:rPr>
                  <w:rStyle w:val="Lienhypertexte"/>
                </w:rPr>
                <w:t xml:space="preserve">Appel de la </w:t>
              </w:r>
              <w:r w:rsidR="00517231">
                <w:rPr>
                  <w:rStyle w:val="Lienhypertexte"/>
                </w:rPr>
                <w:t>F</w:t>
              </w:r>
              <w:r w:rsidR="006D5623" w:rsidRPr="00843AF8">
                <w:rPr>
                  <w:rStyle w:val="Lienhypertexte"/>
                </w:rPr>
                <w:t>orêt</w:t>
              </w:r>
            </w:hyperlink>
          </w:p>
        </w:tc>
        <w:tc>
          <w:tcPr>
            <w:tcW w:w="708" w:type="dxa"/>
            <w:vAlign w:val="center"/>
          </w:tcPr>
          <w:p w14:paraId="52867B4B" w14:textId="6D8588A4" w:rsidR="006D5623" w:rsidRPr="00843AF8" w:rsidRDefault="00A65E25" w:rsidP="00C77C44">
            <w:pPr>
              <w:pStyle w:val="Sansinterligne"/>
              <w:jc w:val="center"/>
            </w:pPr>
            <w:r>
              <w:t>0</w:t>
            </w:r>
          </w:p>
        </w:tc>
        <w:tc>
          <w:tcPr>
            <w:tcW w:w="709" w:type="dxa"/>
            <w:vAlign w:val="center"/>
          </w:tcPr>
          <w:p w14:paraId="50BBDDA0" w14:textId="32977C53" w:rsidR="006D5623" w:rsidRPr="00843AF8" w:rsidRDefault="005338E5" w:rsidP="00C77C44">
            <w:pPr>
              <w:pStyle w:val="Sansinterligne"/>
              <w:jc w:val="center"/>
            </w:pPr>
            <w:r>
              <w:t>15</w:t>
            </w:r>
          </w:p>
        </w:tc>
        <w:tc>
          <w:tcPr>
            <w:tcW w:w="7091" w:type="dxa"/>
            <w:vAlign w:val="center"/>
            <w:hideMark/>
          </w:tcPr>
          <w:p w14:paraId="40B1AE74" w14:textId="44B852B2" w:rsidR="006D5623" w:rsidRDefault="006D5623" w:rsidP="009569C3">
            <w:pPr>
              <w:pStyle w:val="Sansinterligne"/>
            </w:pPr>
            <w:r w:rsidRPr="00843AF8">
              <w:t>Invoque C</w:t>
            </w:r>
            <w:r w:rsidR="00377BC3">
              <w:t>e</w:t>
            </w:r>
            <w:r w:rsidRPr="00843AF8">
              <w:t>l</w:t>
            </w:r>
            <w:r w:rsidR="00377BC3">
              <w:t>e</w:t>
            </w:r>
            <w:r w:rsidRPr="00843AF8">
              <w:t>bi si l</w:t>
            </w:r>
            <w:r w:rsidR="005338E5">
              <w:t>’</w:t>
            </w:r>
            <w:r w:rsidRPr="00843AF8">
              <w:t>occasion et le lieu s</w:t>
            </w:r>
            <w:r w:rsidR="005338E5">
              <w:t>’</w:t>
            </w:r>
            <w:r w:rsidRPr="00843AF8">
              <w:t>y prêtent, permettant aux Pokémons Obscurs d</w:t>
            </w:r>
            <w:r w:rsidR="005338E5">
              <w:t>’</w:t>
            </w:r>
            <w:r w:rsidRPr="00843AF8">
              <w:t>être purifié si leur cœur est prêt.</w:t>
            </w:r>
          </w:p>
          <w:p w14:paraId="46CFA971" w14:textId="58CD8A81" w:rsidR="00377BC3" w:rsidRPr="00843AF8" w:rsidRDefault="00377BC3" w:rsidP="009569C3">
            <w:pPr>
              <w:pStyle w:val="Sansinterligne"/>
            </w:pPr>
            <w:r w:rsidRPr="00017659">
              <w:rPr>
                <w:i/>
                <w:iCs/>
              </w:rPr>
              <w:sym w:font="Wingdings" w:char="F0E0"/>
            </w:r>
            <w:r w:rsidRPr="00017659">
              <w:rPr>
                <w:i/>
                <w:iCs/>
              </w:rPr>
              <w:t xml:space="preserve"> </w:t>
            </w:r>
            <w:r>
              <w:rPr>
                <w:i/>
                <w:iCs/>
              </w:rPr>
              <w:t>Enclenche le Rituel de purification</w:t>
            </w:r>
            <w:r w:rsidR="005338E5">
              <w:rPr>
                <w:i/>
                <w:iCs/>
              </w:rPr>
              <w:t xml:space="preserve"> (joué automatiquement</w:t>
            </w:r>
            <w:r w:rsidR="00B4208C">
              <w:rPr>
                <w:i/>
                <w:iCs/>
              </w:rPr>
              <w:t xml:space="preserve"> devant le Cromlech du Lac du Temps si</w:t>
            </w:r>
            <w:r w:rsidR="005338E5">
              <w:rPr>
                <w:i/>
                <w:iCs/>
              </w:rPr>
              <w:t xml:space="preserve"> les conditions sont remplies)</w:t>
            </w:r>
            <w:r w:rsidR="000E0FB8">
              <w:rPr>
                <w:i/>
                <w:iCs/>
              </w:rPr>
              <w:t>.</w:t>
            </w:r>
          </w:p>
        </w:tc>
      </w:tr>
      <w:tr w:rsidR="006D5623" w:rsidRPr="00843AF8" w14:paraId="16ACD47C" w14:textId="77777777" w:rsidTr="000E0FB8">
        <w:tc>
          <w:tcPr>
            <w:tcW w:w="1560" w:type="dxa"/>
            <w:vAlign w:val="center"/>
            <w:hideMark/>
          </w:tcPr>
          <w:p w14:paraId="5FCF1D84" w14:textId="77777777" w:rsidR="006D5623" w:rsidRPr="00843AF8" w:rsidRDefault="00702877" w:rsidP="00C77C44">
            <w:pPr>
              <w:pStyle w:val="Sansinterligne"/>
              <w:jc w:val="center"/>
            </w:pPr>
            <w:hyperlink r:id="rId10" w:tgtFrame="_blank" w:history="1">
              <w:r w:rsidR="006D5623" w:rsidRPr="00843AF8">
                <w:rPr>
                  <w:rStyle w:val="Lienhypertexte"/>
                </w:rPr>
                <w:t>Oración</w:t>
              </w:r>
            </w:hyperlink>
          </w:p>
        </w:tc>
        <w:tc>
          <w:tcPr>
            <w:tcW w:w="708" w:type="dxa"/>
            <w:vAlign w:val="center"/>
          </w:tcPr>
          <w:p w14:paraId="60ED93AA" w14:textId="4B668482" w:rsidR="006D5623" w:rsidRPr="00843AF8" w:rsidRDefault="000A6318" w:rsidP="00C77C44">
            <w:pPr>
              <w:pStyle w:val="Sansinterligne"/>
              <w:jc w:val="center"/>
            </w:pPr>
            <w:r>
              <w:t>10</w:t>
            </w:r>
            <w:r w:rsidR="006D5623">
              <w:t>0</w:t>
            </w:r>
          </w:p>
        </w:tc>
        <w:tc>
          <w:tcPr>
            <w:tcW w:w="709" w:type="dxa"/>
            <w:vAlign w:val="center"/>
          </w:tcPr>
          <w:p w14:paraId="682A4E61" w14:textId="09ADA067" w:rsidR="006D5623" w:rsidRPr="00843AF8" w:rsidRDefault="00937DCF" w:rsidP="00C77C44">
            <w:pPr>
              <w:pStyle w:val="Sansinterligne"/>
              <w:jc w:val="center"/>
            </w:pPr>
            <w:r>
              <w:t>20</w:t>
            </w:r>
          </w:p>
        </w:tc>
        <w:tc>
          <w:tcPr>
            <w:tcW w:w="7091" w:type="dxa"/>
            <w:vAlign w:val="center"/>
            <w:hideMark/>
          </w:tcPr>
          <w:p w14:paraId="3163B954" w14:textId="71507BD4" w:rsidR="006D5623" w:rsidRDefault="006D5623" w:rsidP="009569C3">
            <w:pPr>
              <w:pStyle w:val="Sansinterligne"/>
            </w:pPr>
            <w:r w:rsidRPr="00843AF8">
              <w:t>Cette chanson a le pouvoir d</w:t>
            </w:r>
            <w:r w:rsidR="005338E5">
              <w:t>’</w:t>
            </w:r>
            <w:r w:rsidRPr="00843AF8">
              <w:t>apaiser les colères les plus terrifiantes.</w:t>
            </w:r>
            <w:r>
              <w:t xml:space="preserve"> Fait effet durant une heure, utilisable une fois par jour.</w:t>
            </w:r>
          </w:p>
          <w:p w14:paraId="1FF03BC3" w14:textId="7CA06DBF" w:rsidR="00377BC3" w:rsidRDefault="00377BC3" w:rsidP="009569C3">
            <w:pPr>
              <w:pStyle w:val="Sansinterligne"/>
              <w:rPr>
                <w:i/>
                <w:iCs/>
              </w:rPr>
            </w:pPr>
            <w:bookmarkStart w:id="0" w:name="_Hlk82789141"/>
            <w:r w:rsidRPr="00017659">
              <w:rPr>
                <w:i/>
                <w:iCs/>
              </w:rPr>
              <w:sym w:font="Wingdings" w:char="F0E0"/>
            </w:r>
            <w:r w:rsidRPr="00017659">
              <w:rPr>
                <w:i/>
                <w:iCs/>
              </w:rPr>
              <w:t xml:space="preserve"> </w:t>
            </w:r>
            <w:bookmarkEnd w:id="0"/>
            <w:r>
              <w:rPr>
                <w:i/>
                <w:iCs/>
              </w:rPr>
              <w:t>Annule l</w:t>
            </w:r>
            <w:r w:rsidR="005338E5">
              <w:rPr>
                <w:i/>
                <w:iCs/>
              </w:rPr>
              <w:t>’</w:t>
            </w:r>
            <w:r>
              <w:rPr>
                <w:i/>
                <w:iCs/>
              </w:rPr>
              <w:t>état de Brusquerie de toute l</w:t>
            </w:r>
            <w:r w:rsidR="005338E5">
              <w:rPr>
                <w:i/>
                <w:iCs/>
              </w:rPr>
              <w:t>’</w:t>
            </w:r>
            <w:r>
              <w:rPr>
                <w:i/>
                <w:iCs/>
              </w:rPr>
              <w:t>équipe du héros.</w:t>
            </w:r>
          </w:p>
          <w:p w14:paraId="319F2675" w14:textId="4C40220A" w:rsidR="000A6318" w:rsidRDefault="000A6318" w:rsidP="009569C3">
            <w:pPr>
              <w:pStyle w:val="Sansinterligne"/>
              <w:rPr>
                <w:i/>
                <w:iCs/>
              </w:rPr>
            </w:pPr>
            <w:r w:rsidRPr="00017659">
              <w:rPr>
                <w:i/>
                <w:iCs/>
              </w:rPr>
              <w:sym w:font="Wingdings" w:char="F0E0"/>
            </w:r>
            <w:r w:rsidRPr="00017659">
              <w:rPr>
                <w:i/>
                <w:iCs/>
              </w:rPr>
              <w:t xml:space="preserve"> </w:t>
            </w:r>
            <w:r>
              <w:rPr>
                <w:i/>
                <w:iCs/>
              </w:rPr>
              <w:t>+50 d’Effroi (si &lt; 450) sur toute l’équipe du héros.</w:t>
            </w:r>
          </w:p>
          <w:p w14:paraId="2A6D5727" w14:textId="054C1247" w:rsidR="00377BC3" w:rsidRDefault="00377BC3" w:rsidP="00377BC3">
            <w:pPr>
              <w:pStyle w:val="Sansinterligne"/>
              <w:rPr>
                <w:i/>
                <w:iCs/>
              </w:rPr>
            </w:pPr>
            <w:r w:rsidRPr="00017659">
              <w:rPr>
                <w:i/>
                <w:iCs/>
              </w:rPr>
              <w:sym w:font="Wingdings" w:char="F0E0"/>
            </w:r>
            <w:r w:rsidRPr="00017659">
              <w:rPr>
                <w:i/>
                <w:iCs/>
              </w:rPr>
              <w:t xml:space="preserve"> </w:t>
            </w:r>
            <w:r>
              <w:rPr>
                <w:i/>
                <w:iCs/>
              </w:rPr>
              <w:t xml:space="preserve">Empêche la Brusquerie de </w:t>
            </w:r>
            <w:r w:rsidR="006D6B8D">
              <w:rPr>
                <w:i/>
                <w:iCs/>
              </w:rPr>
              <w:t>s’</w:t>
            </w:r>
            <w:r>
              <w:rPr>
                <w:i/>
                <w:iCs/>
              </w:rPr>
              <w:t>activer</w:t>
            </w:r>
            <w:r w:rsidR="006D6B8D">
              <w:rPr>
                <w:i/>
                <w:iCs/>
              </w:rPr>
              <w:t xml:space="preserve"> lorsqu’un objet est utilisé</w:t>
            </w:r>
            <w:r>
              <w:rPr>
                <w:i/>
                <w:iCs/>
              </w:rPr>
              <w:t>.</w:t>
            </w:r>
          </w:p>
          <w:p w14:paraId="46D03123" w14:textId="77777777" w:rsidR="00377BC3" w:rsidRDefault="00377BC3" w:rsidP="009569C3">
            <w:pPr>
              <w:pStyle w:val="Sansinterligne"/>
              <w:rPr>
                <w:i/>
                <w:iCs/>
              </w:rPr>
            </w:pPr>
            <w:r w:rsidRPr="00017659">
              <w:rPr>
                <w:i/>
                <w:iCs/>
              </w:rPr>
              <w:sym w:font="Wingdings" w:char="F0E0"/>
            </w:r>
            <w:r w:rsidRPr="00017659">
              <w:rPr>
                <w:i/>
                <w:iCs/>
              </w:rPr>
              <w:t xml:space="preserve"> </w:t>
            </w:r>
            <w:r>
              <w:rPr>
                <w:i/>
                <w:iCs/>
              </w:rPr>
              <w:t>Augmente momentanément la loyauté de 100 points.</w:t>
            </w:r>
          </w:p>
          <w:p w14:paraId="27AC43AC" w14:textId="50507A8A" w:rsidR="00377BC3" w:rsidRPr="00377BC3" w:rsidRDefault="00377BC3" w:rsidP="009569C3">
            <w:pPr>
              <w:pStyle w:val="Sansinterligne"/>
              <w:rPr>
                <w:i/>
                <w:iCs/>
              </w:rPr>
            </w:pPr>
            <w:r w:rsidRPr="00017659">
              <w:rPr>
                <w:i/>
                <w:iCs/>
              </w:rPr>
              <w:sym w:font="Wingdings" w:char="F0E0"/>
            </w:r>
            <w:r w:rsidRPr="00017659">
              <w:rPr>
                <w:i/>
                <w:iCs/>
              </w:rPr>
              <w:t xml:space="preserve"> </w:t>
            </w:r>
            <w:r>
              <w:rPr>
                <w:i/>
                <w:iCs/>
              </w:rPr>
              <w:t>Joué automatiquement à certains moments du scénario</w:t>
            </w:r>
          </w:p>
        </w:tc>
      </w:tr>
      <w:tr w:rsidR="006D5623" w:rsidRPr="00843AF8" w14:paraId="289239F0" w14:textId="77777777" w:rsidTr="000E0FB8">
        <w:tc>
          <w:tcPr>
            <w:tcW w:w="1560" w:type="dxa"/>
            <w:vAlign w:val="center"/>
            <w:hideMark/>
          </w:tcPr>
          <w:p w14:paraId="7F6058F5" w14:textId="77777777" w:rsidR="006D5623" w:rsidRPr="00843AF8" w:rsidRDefault="00702877" w:rsidP="00C77C44">
            <w:pPr>
              <w:pStyle w:val="Sansinterligne"/>
              <w:jc w:val="center"/>
            </w:pPr>
            <w:hyperlink r:id="rId11" w:tgtFrame="_blank" w:history="1">
              <w:r w:rsidR="006D5623" w:rsidRPr="00843AF8">
                <w:rPr>
                  <w:rStyle w:val="Lienhypertexte"/>
                </w:rPr>
                <w:t>Danse des Bêtes Sacrés</w:t>
              </w:r>
            </w:hyperlink>
          </w:p>
        </w:tc>
        <w:tc>
          <w:tcPr>
            <w:tcW w:w="708" w:type="dxa"/>
            <w:vAlign w:val="center"/>
          </w:tcPr>
          <w:p w14:paraId="571D9DFC" w14:textId="16DDC26A" w:rsidR="006D5623" w:rsidRPr="00843AF8" w:rsidRDefault="006D5623" w:rsidP="00C77C44">
            <w:pPr>
              <w:pStyle w:val="Sansinterligne"/>
              <w:jc w:val="center"/>
            </w:pPr>
            <w:r>
              <w:t>0</w:t>
            </w:r>
          </w:p>
        </w:tc>
        <w:tc>
          <w:tcPr>
            <w:tcW w:w="709" w:type="dxa"/>
            <w:vAlign w:val="center"/>
          </w:tcPr>
          <w:p w14:paraId="3C7C1AB0" w14:textId="7C45BBE4" w:rsidR="006D5623" w:rsidRPr="00843AF8" w:rsidRDefault="00CA415C" w:rsidP="00C77C44">
            <w:pPr>
              <w:pStyle w:val="Sansinterligne"/>
              <w:jc w:val="center"/>
            </w:pPr>
            <w:r>
              <w:t>-</w:t>
            </w:r>
          </w:p>
        </w:tc>
        <w:tc>
          <w:tcPr>
            <w:tcW w:w="7091" w:type="dxa"/>
            <w:vAlign w:val="center"/>
            <w:hideMark/>
          </w:tcPr>
          <w:p w14:paraId="631C26A7" w14:textId="74C2731B" w:rsidR="006D5623" w:rsidRDefault="006D5623" w:rsidP="009569C3">
            <w:pPr>
              <w:pStyle w:val="Sansinterligne"/>
            </w:pPr>
            <w:r w:rsidRPr="00843AF8">
              <w:t>Chant d</w:t>
            </w:r>
            <w:r w:rsidR="005338E5">
              <w:t>’</w:t>
            </w:r>
            <w:r w:rsidRPr="00843AF8">
              <w:t>hommage au Phénix Sacré. On dit qu</w:t>
            </w:r>
            <w:r w:rsidR="005338E5">
              <w:t>’</w:t>
            </w:r>
            <w:r w:rsidRPr="00843AF8">
              <w:t>il peut appeler Ho-Oh.</w:t>
            </w:r>
          </w:p>
          <w:p w14:paraId="2E41ACE3" w14:textId="434F327B" w:rsidR="00377BC3" w:rsidRPr="00843AF8" w:rsidRDefault="00377BC3" w:rsidP="009569C3">
            <w:pPr>
              <w:pStyle w:val="Sansinterligne"/>
            </w:pPr>
            <w:r w:rsidRPr="00017659">
              <w:rPr>
                <w:i/>
                <w:iCs/>
              </w:rPr>
              <w:sym w:font="Wingdings" w:char="F0E0"/>
            </w:r>
            <w:r w:rsidRPr="00017659">
              <w:rPr>
                <w:i/>
                <w:iCs/>
              </w:rPr>
              <w:t xml:space="preserve"> </w:t>
            </w:r>
            <w:r>
              <w:rPr>
                <w:i/>
                <w:iCs/>
              </w:rPr>
              <w:t>Joué automatiquement à certains moments du scénario</w:t>
            </w:r>
          </w:p>
        </w:tc>
      </w:tr>
      <w:tr w:rsidR="000E0FB8" w:rsidRPr="00843AF8" w14:paraId="201A8A4B" w14:textId="77777777" w:rsidTr="000E0FB8">
        <w:tc>
          <w:tcPr>
            <w:tcW w:w="1560" w:type="dxa"/>
            <w:vAlign w:val="center"/>
          </w:tcPr>
          <w:p w14:paraId="63AAA573" w14:textId="2A71C1F8" w:rsidR="000E0FB8" w:rsidRDefault="00702877" w:rsidP="000E0FB8">
            <w:pPr>
              <w:pStyle w:val="Sansinterligne"/>
              <w:jc w:val="center"/>
            </w:pPr>
            <w:hyperlink r:id="rId12" w:history="1">
              <w:r w:rsidR="000E0FB8">
                <w:rPr>
                  <w:rStyle w:val="Lienhypertexte"/>
                </w:rPr>
                <w:t>Symphonie de l’Océan</w:t>
              </w:r>
            </w:hyperlink>
          </w:p>
        </w:tc>
        <w:tc>
          <w:tcPr>
            <w:tcW w:w="708" w:type="dxa"/>
            <w:vAlign w:val="center"/>
          </w:tcPr>
          <w:p w14:paraId="249A118F" w14:textId="78E8ECD2" w:rsidR="000E0FB8" w:rsidRDefault="000E0FB8" w:rsidP="000E0FB8">
            <w:pPr>
              <w:pStyle w:val="Sansinterligne"/>
              <w:jc w:val="center"/>
            </w:pPr>
            <w:r>
              <w:t>0</w:t>
            </w:r>
          </w:p>
        </w:tc>
        <w:tc>
          <w:tcPr>
            <w:tcW w:w="709" w:type="dxa"/>
            <w:vAlign w:val="center"/>
          </w:tcPr>
          <w:p w14:paraId="45A05A30" w14:textId="1AD21AF2" w:rsidR="000E0FB8" w:rsidRDefault="000E0FB8" w:rsidP="000E0FB8">
            <w:pPr>
              <w:pStyle w:val="Sansinterligne"/>
              <w:jc w:val="center"/>
            </w:pPr>
            <w:r>
              <w:t>-</w:t>
            </w:r>
          </w:p>
        </w:tc>
        <w:tc>
          <w:tcPr>
            <w:tcW w:w="7091" w:type="dxa"/>
            <w:vAlign w:val="center"/>
          </w:tcPr>
          <w:p w14:paraId="096063B3" w14:textId="47A9B038" w:rsidR="000E0FB8" w:rsidRDefault="000E0FB8" w:rsidP="000E0FB8">
            <w:pPr>
              <w:pStyle w:val="Sansinterligne"/>
            </w:pPr>
            <w:r w:rsidRPr="000E0FB8">
              <w:t>Un chant cérémoniel en l'honneur de Lugia qui donne de l'énergie aux créatures océaniques</w:t>
            </w:r>
            <w:r w:rsidRPr="00843AF8">
              <w:t>.</w:t>
            </w:r>
          </w:p>
          <w:p w14:paraId="33B0C8F7" w14:textId="51DD7CD4" w:rsidR="000E0FB8" w:rsidRPr="00843AF8" w:rsidRDefault="000E0FB8" w:rsidP="000E0FB8">
            <w:pPr>
              <w:pStyle w:val="Sansinterligne"/>
            </w:pPr>
            <w:r w:rsidRPr="00017659">
              <w:rPr>
                <w:i/>
                <w:iCs/>
              </w:rPr>
              <w:sym w:font="Wingdings" w:char="F0E0"/>
            </w:r>
            <w:r w:rsidRPr="00017659">
              <w:rPr>
                <w:i/>
                <w:iCs/>
              </w:rPr>
              <w:t xml:space="preserve"> </w:t>
            </w:r>
            <w:r>
              <w:rPr>
                <w:i/>
                <w:iCs/>
              </w:rPr>
              <w:t>Joué automatiquement à certains moments du scénario</w:t>
            </w:r>
          </w:p>
        </w:tc>
      </w:tr>
    </w:tbl>
    <w:p w14:paraId="0B251467" w14:textId="77777777" w:rsidR="004D41EB" w:rsidRDefault="004D41EB" w:rsidP="009569C3">
      <w:pPr>
        <w:pStyle w:val="Sansinterligne"/>
      </w:pPr>
    </w:p>
    <w:p w14:paraId="4FE92C88" w14:textId="3AE73426" w:rsidR="00FB0271" w:rsidRDefault="00FB0271" w:rsidP="00FB0271">
      <w:pPr>
        <w:pStyle w:val="Sansinterligne"/>
      </w:pPr>
      <w:r>
        <w:rPr>
          <w:noProof/>
        </w:rPr>
        <w:lastRenderedPageBreak/>
        <w:drawing>
          <wp:anchor distT="0" distB="0" distL="114300" distR="114300" simplePos="0" relativeHeight="251658240" behindDoc="1" locked="0" layoutInCell="1" allowOverlap="1" wp14:anchorId="154493F1" wp14:editId="012E7465">
            <wp:simplePos x="0" y="0"/>
            <wp:positionH relativeFrom="column">
              <wp:posOffset>5080</wp:posOffset>
            </wp:positionH>
            <wp:positionV relativeFrom="paragraph">
              <wp:posOffset>-128270</wp:posOffset>
            </wp:positionV>
            <wp:extent cx="609600" cy="60960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rcRect/>
                    <a:stretch>
                      <a:fillRect/>
                    </a:stretch>
                  </pic:blipFill>
                  <pic:spPr>
                    <a:xfrm>
                      <a:off x="0" y="0"/>
                      <a:ext cx="609600" cy="609600"/>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Pr>
          <w:rFonts w:ascii="EG Dragon Caps" w:hAnsi="EG Dragon Caps"/>
          <w:color w:val="C00000"/>
          <w:szCs w:val="24"/>
        </w:rPr>
        <w:tab/>
        <w:t xml:space="preserve">   </w:t>
      </w:r>
      <w:r w:rsidR="00CA415C" w:rsidRPr="00CA415C">
        <w:rPr>
          <w:rFonts w:ascii="EG Dragon Caps" w:hAnsi="EG Dragon Caps"/>
          <w:color w:val="C00000"/>
          <w:szCs w:val="24"/>
        </w:rPr>
        <w:t>Livre de sorts du h</w:t>
      </w:r>
      <w:r w:rsidR="00CA415C" w:rsidRPr="00CA415C">
        <w:rPr>
          <w:rFonts w:ascii="EG Dragon Caps" w:hAnsi="EG Dragon Caps" w:cs="Calibri"/>
          <w:color w:val="C00000"/>
          <w:szCs w:val="24"/>
        </w:rPr>
        <w:t>é</w:t>
      </w:r>
      <w:r w:rsidR="00CA415C" w:rsidRPr="00CA415C">
        <w:rPr>
          <w:rFonts w:ascii="EG Dragon Caps" w:hAnsi="EG Dragon Caps"/>
          <w:color w:val="C00000"/>
          <w:szCs w:val="24"/>
        </w:rPr>
        <w:t>ros de Sacred Phoenix</w:t>
      </w:r>
    </w:p>
    <w:p w14:paraId="36545491" w14:textId="77777777" w:rsidR="00E23AAC" w:rsidRDefault="00E23AAC" w:rsidP="009569C3">
      <w:pPr>
        <w:pStyle w:val="Sansinterligne"/>
      </w:pPr>
    </w:p>
    <w:p w14:paraId="04D22C53" w14:textId="3C2F1AC6" w:rsidR="006A5989" w:rsidRPr="00037135" w:rsidRDefault="006A5989" w:rsidP="009569C3">
      <w:pPr>
        <w:pStyle w:val="Sansinterligne"/>
        <w:rPr>
          <w:rFonts w:ascii="Dalelands Uncial" w:hAnsi="Dalelands Uncial"/>
          <w:color w:val="0070C0"/>
          <w:sz w:val="28"/>
          <w:szCs w:val="24"/>
        </w:rPr>
      </w:pPr>
      <w:r w:rsidRPr="00037135">
        <w:rPr>
          <w:rFonts w:ascii="Dalelands Uncial" w:hAnsi="Dalelands Uncial"/>
          <w:color w:val="0070C0"/>
          <w:sz w:val="28"/>
          <w:szCs w:val="24"/>
        </w:rPr>
        <w:t xml:space="preserve">O-Auras de </w:t>
      </w:r>
      <w:r w:rsidR="00E23AAC">
        <w:rPr>
          <w:rFonts w:ascii="Dalelands Uncial" w:hAnsi="Dalelands Uncial"/>
          <w:color w:val="0070C0"/>
          <w:sz w:val="28"/>
          <w:szCs w:val="24"/>
        </w:rPr>
        <w:t>terrain</w:t>
      </w:r>
      <w:r w:rsidRPr="00037135">
        <w:rPr>
          <w:rFonts w:ascii="Dalelands Uncial" w:hAnsi="Dalelands Uncial"/>
          <w:color w:val="0070C0"/>
          <w:sz w:val="28"/>
          <w:szCs w:val="24"/>
        </w:rPr>
        <w:t> :</w:t>
      </w:r>
    </w:p>
    <w:p w14:paraId="2439352B" w14:textId="77777777" w:rsidR="006A5989" w:rsidRDefault="006A5989" w:rsidP="009569C3">
      <w:pPr>
        <w:pStyle w:val="Sansinterligne"/>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287"/>
        <w:gridCol w:w="1048"/>
        <w:gridCol w:w="1021"/>
        <w:gridCol w:w="740"/>
        <w:gridCol w:w="742"/>
        <w:gridCol w:w="5789"/>
      </w:tblGrid>
      <w:tr w:rsidR="006A5989" w:rsidRPr="00843AF8" w14:paraId="5A423262" w14:textId="77777777" w:rsidTr="00C54487">
        <w:trPr>
          <w:jc w:val="center"/>
        </w:trPr>
        <w:tc>
          <w:tcPr>
            <w:tcW w:w="1287" w:type="dxa"/>
            <w:vAlign w:val="center"/>
          </w:tcPr>
          <w:p w14:paraId="0E399B46" w14:textId="77777777" w:rsidR="006A5989" w:rsidRPr="00843AF8" w:rsidRDefault="006A5989" w:rsidP="006A5989">
            <w:pPr>
              <w:pStyle w:val="Sansinterligne"/>
              <w:jc w:val="center"/>
            </w:pPr>
            <w:r>
              <w:t>Sort</w:t>
            </w:r>
          </w:p>
        </w:tc>
        <w:tc>
          <w:tcPr>
            <w:tcW w:w="1048" w:type="dxa"/>
            <w:vAlign w:val="center"/>
          </w:tcPr>
          <w:p w14:paraId="5306957C" w14:textId="77777777" w:rsidR="006A5989" w:rsidRPr="00843AF8" w:rsidRDefault="006A5989" w:rsidP="006A5989">
            <w:pPr>
              <w:pStyle w:val="Sansinterligne"/>
              <w:jc w:val="center"/>
            </w:pPr>
            <w:r>
              <w:t>Niveau</w:t>
            </w:r>
          </w:p>
        </w:tc>
        <w:tc>
          <w:tcPr>
            <w:tcW w:w="1021" w:type="dxa"/>
            <w:vAlign w:val="center"/>
          </w:tcPr>
          <w:p w14:paraId="3EA193B5" w14:textId="77777777" w:rsidR="006A5989" w:rsidRDefault="006A5989" w:rsidP="006A5989">
            <w:pPr>
              <w:pStyle w:val="Sansinterligne"/>
              <w:jc w:val="center"/>
            </w:pPr>
            <w:r>
              <w:t>Usages requis</w:t>
            </w:r>
          </w:p>
        </w:tc>
        <w:tc>
          <w:tcPr>
            <w:tcW w:w="740" w:type="dxa"/>
            <w:vAlign w:val="center"/>
          </w:tcPr>
          <w:p w14:paraId="57AC628A" w14:textId="77777777" w:rsidR="006A5989" w:rsidRDefault="006A5989" w:rsidP="006A5989">
            <w:pPr>
              <w:pStyle w:val="Sansinterligne"/>
              <w:jc w:val="center"/>
            </w:pPr>
            <w:r>
              <w:t>Coût</w:t>
            </w:r>
          </w:p>
          <w:p w14:paraId="0B4D3588" w14:textId="77777777" w:rsidR="006A5989" w:rsidRDefault="006A5989" w:rsidP="006A5989">
            <w:pPr>
              <w:pStyle w:val="Sansinterligne"/>
              <w:jc w:val="center"/>
            </w:pPr>
            <w:r>
              <w:t>Mana</w:t>
            </w:r>
          </w:p>
        </w:tc>
        <w:tc>
          <w:tcPr>
            <w:tcW w:w="742" w:type="dxa"/>
            <w:vAlign w:val="center"/>
          </w:tcPr>
          <w:p w14:paraId="2C0B5D60" w14:textId="77777777" w:rsidR="006A5989" w:rsidRDefault="006A5989" w:rsidP="006A5989">
            <w:pPr>
              <w:pStyle w:val="Sansinterligne"/>
              <w:jc w:val="center"/>
            </w:pPr>
            <w:r>
              <w:t>Gains d’XP</w:t>
            </w:r>
          </w:p>
        </w:tc>
        <w:tc>
          <w:tcPr>
            <w:tcW w:w="5789" w:type="dxa"/>
            <w:vAlign w:val="center"/>
          </w:tcPr>
          <w:p w14:paraId="4B0A03D7" w14:textId="77777777" w:rsidR="006A5989" w:rsidRPr="00843AF8" w:rsidRDefault="006A5989" w:rsidP="006A5989">
            <w:pPr>
              <w:pStyle w:val="Sansinterligne"/>
              <w:jc w:val="center"/>
            </w:pPr>
            <w:r>
              <w:t>Effet</w:t>
            </w:r>
          </w:p>
        </w:tc>
      </w:tr>
      <w:tr w:rsidR="006A5989" w:rsidRPr="00843AF8" w14:paraId="0CCFBE09" w14:textId="77777777" w:rsidTr="00C54487">
        <w:trPr>
          <w:jc w:val="center"/>
        </w:trPr>
        <w:tc>
          <w:tcPr>
            <w:tcW w:w="1287" w:type="dxa"/>
            <w:vAlign w:val="center"/>
          </w:tcPr>
          <w:p w14:paraId="3893CD4B" w14:textId="77777777" w:rsidR="006A5989" w:rsidRPr="00843AF8" w:rsidRDefault="006A5989" w:rsidP="006A5989">
            <w:pPr>
              <w:pStyle w:val="Sansinterligne"/>
              <w:jc w:val="center"/>
            </w:pPr>
            <w:r>
              <w:t>O-Aura Soin</w:t>
            </w:r>
          </w:p>
        </w:tc>
        <w:tc>
          <w:tcPr>
            <w:tcW w:w="1048" w:type="dxa"/>
            <w:vAlign w:val="center"/>
          </w:tcPr>
          <w:p w14:paraId="19377B1C" w14:textId="77777777" w:rsidR="006A5989" w:rsidRDefault="006A5989" w:rsidP="006A5989">
            <w:pPr>
              <w:pStyle w:val="Sansinterligne"/>
              <w:jc w:val="center"/>
            </w:pPr>
            <w:r>
              <w:t>1</w:t>
            </w:r>
          </w:p>
          <w:p w14:paraId="007A91E1" w14:textId="77777777" w:rsidR="006A5989" w:rsidRDefault="006A5989" w:rsidP="006A5989">
            <w:pPr>
              <w:pStyle w:val="Sansinterligne"/>
              <w:jc w:val="center"/>
            </w:pPr>
            <w:r>
              <w:t>2</w:t>
            </w:r>
          </w:p>
          <w:p w14:paraId="793B1AC2" w14:textId="77777777" w:rsidR="006A5989" w:rsidRPr="00843AF8" w:rsidRDefault="006A5989" w:rsidP="006A5989">
            <w:pPr>
              <w:pStyle w:val="Sansinterligne"/>
              <w:jc w:val="center"/>
            </w:pPr>
            <w:r>
              <w:t>3</w:t>
            </w:r>
          </w:p>
        </w:tc>
        <w:tc>
          <w:tcPr>
            <w:tcW w:w="1021" w:type="dxa"/>
            <w:vAlign w:val="center"/>
          </w:tcPr>
          <w:p w14:paraId="6B7E8341" w14:textId="77777777" w:rsidR="006A5989" w:rsidRDefault="006A5989" w:rsidP="006A5989">
            <w:pPr>
              <w:pStyle w:val="Sansinterligne"/>
              <w:jc w:val="center"/>
            </w:pPr>
            <w:r>
              <w:t>-</w:t>
            </w:r>
          </w:p>
          <w:p w14:paraId="6F7E46E0" w14:textId="77777777" w:rsidR="006A5989" w:rsidRDefault="006A5989" w:rsidP="006A5989">
            <w:pPr>
              <w:pStyle w:val="Sansinterligne"/>
              <w:jc w:val="center"/>
            </w:pPr>
            <w:r>
              <w:t>15</w:t>
            </w:r>
          </w:p>
          <w:p w14:paraId="5A71FFBA" w14:textId="77777777" w:rsidR="006A5989" w:rsidRDefault="006A5989" w:rsidP="006A5989">
            <w:pPr>
              <w:pStyle w:val="Sansinterligne"/>
              <w:jc w:val="center"/>
            </w:pPr>
            <w:r>
              <w:t>45</w:t>
            </w:r>
          </w:p>
        </w:tc>
        <w:tc>
          <w:tcPr>
            <w:tcW w:w="740" w:type="dxa"/>
            <w:vAlign w:val="center"/>
          </w:tcPr>
          <w:p w14:paraId="626C6241" w14:textId="77777777" w:rsidR="006A5989" w:rsidRDefault="006A5989" w:rsidP="006A5989">
            <w:pPr>
              <w:pStyle w:val="Sansinterligne"/>
              <w:jc w:val="center"/>
            </w:pPr>
            <w:r>
              <w:t>30</w:t>
            </w:r>
          </w:p>
          <w:p w14:paraId="73022FBA" w14:textId="77777777" w:rsidR="006A5989" w:rsidRDefault="006A5989" w:rsidP="006A5989">
            <w:pPr>
              <w:pStyle w:val="Sansinterligne"/>
              <w:jc w:val="center"/>
            </w:pPr>
            <w:r>
              <w:t>60</w:t>
            </w:r>
          </w:p>
          <w:p w14:paraId="35EDE3CA" w14:textId="4EE5A5B4" w:rsidR="006A5989" w:rsidRDefault="006A5989" w:rsidP="006A5989">
            <w:pPr>
              <w:pStyle w:val="Sansinterligne"/>
              <w:jc w:val="center"/>
            </w:pPr>
            <w:r>
              <w:t>1</w:t>
            </w:r>
            <w:r w:rsidR="00492561">
              <w:t>40</w:t>
            </w:r>
          </w:p>
        </w:tc>
        <w:tc>
          <w:tcPr>
            <w:tcW w:w="742" w:type="dxa"/>
            <w:vAlign w:val="center"/>
          </w:tcPr>
          <w:p w14:paraId="0248818C" w14:textId="77777777" w:rsidR="006A5989" w:rsidRDefault="006A5989" w:rsidP="006A5989">
            <w:pPr>
              <w:pStyle w:val="Sansinterligne"/>
              <w:jc w:val="center"/>
            </w:pPr>
            <w:r>
              <w:t>2</w:t>
            </w:r>
          </w:p>
          <w:p w14:paraId="329E7E13" w14:textId="77777777" w:rsidR="006A5989" w:rsidRDefault="006A5989" w:rsidP="006A5989">
            <w:pPr>
              <w:pStyle w:val="Sansinterligne"/>
              <w:jc w:val="center"/>
            </w:pPr>
            <w:r>
              <w:t>5</w:t>
            </w:r>
          </w:p>
          <w:p w14:paraId="05576AD0" w14:textId="7B2F8F65" w:rsidR="006A5989" w:rsidRDefault="006A5989" w:rsidP="006A5989">
            <w:pPr>
              <w:pStyle w:val="Sansinterligne"/>
              <w:jc w:val="center"/>
            </w:pPr>
            <w:r>
              <w:t>1</w:t>
            </w:r>
            <w:r w:rsidR="00492561">
              <w:t>3</w:t>
            </w:r>
          </w:p>
        </w:tc>
        <w:tc>
          <w:tcPr>
            <w:tcW w:w="5789" w:type="dxa"/>
            <w:vAlign w:val="center"/>
          </w:tcPr>
          <w:p w14:paraId="05A951C2" w14:textId="77777777" w:rsidR="006A5989" w:rsidRPr="00890333" w:rsidRDefault="006A5989" w:rsidP="006A5989">
            <w:pPr>
              <w:pStyle w:val="Sansinterligne"/>
              <w:rPr>
                <w:b/>
              </w:rPr>
            </w:pPr>
            <w:r w:rsidRPr="00890333">
              <w:rPr>
                <w:b/>
              </w:rPr>
              <w:t>Type :</w:t>
            </w:r>
            <w:r>
              <w:rPr>
                <w:b/>
              </w:rPr>
              <w:t xml:space="preserve"> Immédiat</w:t>
            </w:r>
          </w:p>
          <w:p w14:paraId="4BB228B0" w14:textId="470E81F1" w:rsidR="006A5989" w:rsidRPr="00843AF8" w:rsidRDefault="006A5989" w:rsidP="006A5989">
            <w:pPr>
              <w:pStyle w:val="Sansinterligne"/>
            </w:pPr>
            <w:r>
              <w:t>Soigne 20 / 60 / 1</w:t>
            </w:r>
            <w:r w:rsidR="00492561">
              <w:t>5</w:t>
            </w:r>
            <w:r>
              <w:t>0 PV</w:t>
            </w:r>
          </w:p>
        </w:tc>
      </w:tr>
      <w:tr w:rsidR="006A5989" w:rsidRPr="00843AF8" w14:paraId="7258A76F" w14:textId="77777777" w:rsidTr="00C54487">
        <w:trPr>
          <w:jc w:val="center"/>
        </w:trPr>
        <w:tc>
          <w:tcPr>
            <w:tcW w:w="1287" w:type="dxa"/>
            <w:vAlign w:val="center"/>
          </w:tcPr>
          <w:p w14:paraId="18BA076F" w14:textId="77777777" w:rsidR="006A5989" w:rsidRPr="00843AF8" w:rsidRDefault="006A5989" w:rsidP="006A5989">
            <w:pPr>
              <w:pStyle w:val="Sansinterligne"/>
              <w:jc w:val="center"/>
            </w:pPr>
            <w:r>
              <w:t>O-Aura Revigorante</w:t>
            </w:r>
          </w:p>
        </w:tc>
        <w:tc>
          <w:tcPr>
            <w:tcW w:w="1048" w:type="dxa"/>
            <w:vAlign w:val="center"/>
          </w:tcPr>
          <w:p w14:paraId="33BBEE96" w14:textId="77777777" w:rsidR="006A5989" w:rsidRDefault="006A5989" w:rsidP="006A5989">
            <w:pPr>
              <w:pStyle w:val="Sansinterligne"/>
              <w:jc w:val="center"/>
            </w:pPr>
            <w:r>
              <w:t>1</w:t>
            </w:r>
          </w:p>
          <w:p w14:paraId="4BBCD259" w14:textId="77777777" w:rsidR="006A5989" w:rsidRDefault="006A5989" w:rsidP="006A5989">
            <w:pPr>
              <w:pStyle w:val="Sansinterligne"/>
              <w:jc w:val="center"/>
            </w:pPr>
            <w:r>
              <w:t>2</w:t>
            </w:r>
          </w:p>
          <w:p w14:paraId="25DE82B7" w14:textId="77777777" w:rsidR="006A5989" w:rsidRPr="00843AF8" w:rsidRDefault="006A5989" w:rsidP="006A5989">
            <w:pPr>
              <w:pStyle w:val="Sansinterligne"/>
              <w:jc w:val="center"/>
            </w:pPr>
            <w:r>
              <w:t>3</w:t>
            </w:r>
          </w:p>
        </w:tc>
        <w:tc>
          <w:tcPr>
            <w:tcW w:w="1021" w:type="dxa"/>
            <w:vAlign w:val="center"/>
          </w:tcPr>
          <w:p w14:paraId="64496CE9" w14:textId="77777777" w:rsidR="006A5989" w:rsidRDefault="006A5989" w:rsidP="006A5989">
            <w:pPr>
              <w:pStyle w:val="Sansinterligne"/>
              <w:jc w:val="center"/>
            </w:pPr>
            <w:r>
              <w:t>-</w:t>
            </w:r>
          </w:p>
          <w:p w14:paraId="6FE41CF4" w14:textId="77777777" w:rsidR="006A5989" w:rsidRDefault="006A5989" w:rsidP="006A5989">
            <w:pPr>
              <w:pStyle w:val="Sansinterligne"/>
              <w:jc w:val="center"/>
            </w:pPr>
            <w:r>
              <w:t>15</w:t>
            </w:r>
          </w:p>
          <w:p w14:paraId="1D37B594" w14:textId="77777777" w:rsidR="006A5989" w:rsidRPr="00843AF8" w:rsidRDefault="006A5989" w:rsidP="006A5989">
            <w:pPr>
              <w:pStyle w:val="Sansinterligne"/>
              <w:jc w:val="center"/>
            </w:pPr>
            <w:r>
              <w:t>45</w:t>
            </w:r>
          </w:p>
        </w:tc>
        <w:tc>
          <w:tcPr>
            <w:tcW w:w="740" w:type="dxa"/>
            <w:vAlign w:val="center"/>
          </w:tcPr>
          <w:p w14:paraId="7D3DA8D5" w14:textId="77777777" w:rsidR="006A5989" w:rsidRDefault="006A5989" w:rsidP="006A5989">
            <w:pPr>
              <w:pStyle w:val="Sansinterligne"/>
              <w:jc w:val="center"/>
            </w:pPr>
            <w:r>
              <w:t>30</w:t>
            </w:r>
          </w:p>
          <w:p w14:paraId="4182EAD1" w14:textId="77777777" w:rsidR="006A5989" w:rsidRDefault="006A5989" w:rsidP="006A5989">
            <w:pPr>
              <w:pStyle w:val="Sansinterligne"/>
              <w:jc w:val="center"/>
            </w:pPr>
            <w:r>
              <w:t>80</w:t>
            </w:r>
          </w:p>
          <w:p w14:paraId="56771C15" w14:textId="77777777" w:rsidR="006A5989" w:rsidRDefault="006A5989" w:rsidP="006A5989">
            <w:pPr>
              <w:pStyle w:val="Sansinterligne"/>
              <w:jc w:val="center"/>
            </w:pPr>
            <w:r>
              <w:t>150</w:t>
            </w:r>
          </w:p>
        </w:tc>
        <w:tc>
          <w:tcPr>
            <w:tcW w:w="742" w:type="dxa"/>
            <w:vAlign w:val="center"/>
          </w:tcPr>
          <w:p w14:paraId="327D2866" w14:textId="77777777" w:rsidR="006A5989" w:rsidRDefault="006A5989" w:rsidP="006A5989">
            <w:pPr>
              <w:pStyle w:val="Sansinterligne"/>
              <w:jc w:val="center"/>
            </w:pPr>
            <w:r>
              <w:t>2</w:t>
            </w:r>
          </w:p>
          <w:p w14:paraId="06839192" w14:textId="77777777" w:rsidR="006A5989" w:rsidRDefault="006A5989" w:rsidP="006A5989">
            <w:pPr>
              <w:pStyle w:val="Sansinterligne"/>
              <w:jc w:val="center"/>
            </w:pPr>
            <w:r>
              <w:t>7</w:t>
            </w:r>
          </w:p>
          <w:p w14:paraId="00745094" w14:textId="77777777" w:rsidR="006A5989" w:rsidRDefault="006A5989" w:rsidP="006A5989">
            <w:pPr>
              <w:pStyle w:val="Sansinterligne"/>
              <w:jc w:val="center"/>
            </w:pPr>
            <w:r>
              <w:t>16</w:t>
            </w:r>
          </w:p>
        </w:tc>
        <w:tc>
          <w:tcPr>
            <w:tcW w:w="5789" w:type="dxa"/>
            <w:vAlign w:val="center"/>
          </w:tcPr>
          <w:p w14:paraId="0943FCA2" w14:textId="77777777" w:rsidR="006A5989" w:rsidRPr="00890333" w:rsidRDefault="006A5989" w:rsidP="006A5989">
            <w:pPr>
              <w:pStyle w:val="Sansinterligne"/>
              <w:rPr>
                <w:b/>
              </w:rPr>
            </w:pPr>
            <w:r w:rsidRPr="00890333">
              <w:rPr>
                <w:b/>
              </w:rPr>
              <w:t xml:space="preserve">Type : </w:t>
            </w:r>
            <w:r>
              <w:rPr>
                <w:b/>
              </w:rPr>
              <w:t>Immédiat</w:t>
            </w:r>
          </w:p>
          <w:p w14:paraId="103F958B" w14:textId="77777777" w:rsidR="006A5989" w:rsidRPr="00843AF8" w:rsidRDefault="006A5989" w:rsidP="006A5989">
            <w:pPr>
              <w:pStyle w:val="Sansinterligne"/>
            </w:pPr>
            <w:r>
              <w:t>Soigne 3 / 9 / 15 PP par attaque (ou 10 / 25 / 50 % mana et souffle)</w:t>
            </w:r>
          </w:p>
        </w:tc>
      </w:tr>
      <w:tr w:rsidR="006A5989" w:rsidRPr="00843AF8" w14:paraId="54B4EE0A" w14:textId="77777777" w:rsidTr="00C54487">
        <w:trPr>
          <w:jc w:val="center"/>
        </w:trPr>
        <w:tc>
          <w:tcPr>
            <w:tcW w:w="1287" w:type="dxa"/>
            <w:vAlign w:val="center"/>
          </w:tcPr>
          <w:p w14:paraId="4E1C3CC8" w14:textId="77777777" w:rsidR="006A5989" w:rsidRPr="00843AF8" w:rsidRDefault="006A5989" w:rsidP="006A5989">
            <w:pPr>
              <w:pStyle w:val="Sansinterligne"/>
              <w:jc w:val="center"/>
            </w:pPr>
            <w:r>
              <w:t>O-Aura Gain</w:t>
            </w:r>
          </w:p>
        </w:tc>
        <w:tc>
          <w:tcPr>
            <w:tcW w:w="1048" w:type="dxa"/>
            <w:vAlign w:val="center"/>
          </w:tcPr>
          <w:p w14:paraId="2C5492A8" w14:textId="77777777" w:rsidR="006A5989" w:rsidRDefault="006A5989" w:rsidP="006A5989">
            <w:pPr>
              <w:pStyle w:val="Sansinterligne"/>
              <w:jc w:val="center"/>
            </w:pPr>
            <w:r>
              <w:t>1</w:t>
            </w:r>
          </w:p>
          <w:p w14:paraId="438B143E" w14:textId="77777777" w:rsidR="006A5989" w:rsidRDefault="006A5989" w:rsidP="006A5989">
            <w:pPr>
              <w:pStyle w:val="Sansinterligne"/>
              <w:jc w:val="center"/>
            </w:pPr>
            <w:r>
              <w:t>2</w:t>
            </w:r>
          </w:p>
          <w:p w14:paraId="499466DD" w14:textId="77777777" w:rsidR="006A5989" w:rsidRPr="00843AF8" w:rsidRDefault="006A5989" w:rsidP="006A5989">
            <w:pPr>
              <w:pStyle w:val="Sansinterligne"/>
              <w:jc w:val="center"/>
            </w:pPr>
            <w:r>
              <w:t>3</w:t>
            </w:r>
          </w:p>
        </w:tc>
        <w:tc>
          <w:tcPr>
            <w:tcW w:w="1021" w:type="dxa"/>
            <w:vAlign w:val="center"/>
          </w:tcPr>
          <w:p w14:paraId="5D3B0C0B" w14:textId="77777777" w:rsidR="006A5989" w:rsidRDefault="006A5989" w:rsidP="006A5989">
            <w:pPr>
              <w:pStyle w:val="Sansinterligne"/>
              <w:jc w:val="center"/>
            </w:pPr>
            <w:r>
              <w:t>-</w:t>
            </w:r>
          </w:p>
          <w:p w14:paraId="3D49E115" w14:textId="77777777" w:rsidR="006A5989" w:rsidRDefault="006A5989" w:rsidP="006A5989">
            <w:pPr>
              <w:pStyle w:val="Sansinterligne"/>
              <w:jc w:val="center"/>
            </w:pPr>
            <w:r>
              <w:t>15</w:t>
            </w:r>
          </w:p>
          <w:p w14:paraId="564CA95C" w14:textId="77777777" w:rsidR="006A5989" w:rsidRPr="00843AF8" w:rsidRDefault="006A5989" w:rsidP="006A5989">
            <w:pPr>
              <w:pStyle w:val="Sansinterligne"/>
              <w:jc w:val="center"/>
            </w:pPr>
            <w:r>
              <w:t>45</w:t>
            </w:r>
          </w:p>
        </w:tc>
        <w:tc>
          <w:tcPr>
            <w:tcW w:w="740" w:type="dxa"/>
            <w:vAlign w:val="center"/>
          </w:tcPr>
          <w:p w14:paraId="560A1A3E" w14:textId="77777777" w:rsidR="006A5989" w:rsidRDefault="006A5989" w:rsidP="006A5989">
            <w:pPr>
              <w:pStyle w:val="Sansinterligne"/>
              <w:jc w:val="center"/>
            </w:pPr>
            <w:r>
              <w:t>30</w:t>
            </w:r>
          </w:p>
          <w:p w14:paraId="5C9DA4F9" w14:textId="77777777" w:rsidR="006A5989" w:rsidRDefault="006A5989" w:rsidP="006A5989">
            <w:pPr>
              <w:pStyle w:val="Sansinterligne"/>
              <w:jc w:val="center"/>
            </w:pPr>
            <w:r>
              <w:t>60</w:t>
            </w:r>
          </w:p>
          <w:p w14:paraId="26CEC63E" w14:textId="77777777" w:rsidR="006A5989" w:rsidRDefault="006A5989" w:rsidP="006A5989">
            <w:pPr>
              <w:pStyle w:val="Sansinterligne"/>
              <w:jc w:val="center"/>
            </w:pPr>
            <w:r>
              <w:t>90</w:t>
            </w:r>
          </w:p>
        </w:tc>
        <w:tc>
          <w:tcPr>
            <w:tcW w:w="742" w:type="dxa"/>
            <w:vAlign w:val="center"/>
          </w:tcPr>
          <w:p w14:paraId="6597ED92" w14:textId="77777777" w:rsidR="006A5989" w:rsidRDefault="006A5989" w:rsidP="006A5989">
            <w:pPr>
              <w:pStyle w:val="Sansinterligne"/>
              <w:jc w:val="center"/>
            </w:pPr>
            <w:r>
              <w:t>2</w:t>
            </w:r>
          </w:p>
          <w:p w14:paraId="1081EAF6" w14:textId="77777777" w:rsidR="006A5989" w:rsidRDefault="006A5989" w:rsidP="006A5989">
            <w:pPr>
              <w:pStyle w:val="Sansinterligne"/>
              <w:jc w:val="center"/>
            </w:pPr>
            <w:r>
              <w:t>5</w:t>
            </w:r>
          </w:p>
          <w:p w14:paraId="631F8893" w14:textId="77777777" w:rsidR="006A5989" w:rsidRDefault="006A5989" w:rsidP="006A5989">
            <w:pPr>
              <w:pStyle w:val="Sansinterligne"/>
              <w:jc w:val="center"/>
            </w:pPr>
            <w:r>
              <w:t>8</w:t>
            </w:r>
          </w:p>
        </w:tc>
        <w:tc>
          <w:tcPr>
            <w:tcW w:w="5789" w:type="dxa"/>
            <w:vAlign w:val="center"/>
          </w:tcPr>
          <w:p w14:paraId="4BC76BDC" w14:textId="77777777" w:rsidR="006A5989" w:rsidRPr="00890333" w:rsidRDefault="006A5989" w:rsidP="006A5989">
            <w:pPr>
              <w:pStyle w:val="Sansinterligne"/>
              <w:rPr>
                <w:b/>
              </w:rPr>
            </w:pPr>
            <w:r w:rsidRPr="00890333">
              <w:rPr>
                <w:b/>
              </w:rPr>
              <w:t xml:space="preserve">Type : </w:t>
            </w:r>
            <w:r>
              <w:rPr>
                <w:b/>
              </w:rPr>
              <w:t xml:space="preserve">En </w:t>
            </w:r>
            <w:r w:rsidRPr="00890333">
              <w:rPr>
                <w:b/>
              </w:rPr>
              <w:t>combat</w:t>
            </w:r>
            <w:r>
              <w:rPr>
                <w:b/>
              </w:rPr>
              <w:t>, passif, timer 3h</w:t>
            </w:r>
          </w:p>
          <w:p w14:paraId="3C81A572" w14:textId="77777777" w:rsidR="006A5989" w:rsidRPr="00843AF8" w:rsidRDefault="006A5989" w:rsidP="006A5989">
            <w:pPr>
              <w:pStyle w:val="Sansinterligne"/>
            </w:pPr>
            <w:r>
              <w:t>Multiplie les gains d’argent par ×1,25 / ×1,5 / ×2 en combat.</w:t>
            </w:r>
          </w:p>
        </w:tc>
      </w:tr>
      <w:tr w:rsidR="006A5989" w:rsidRPr="00843AF8" w14:paraId="338BDDF0" w14:textId="77777777" w:rsidTr="00C54487">
        <w:trPr>
          <w:jc w:val="center"/>
        </w:trPr>
        <w:tc>
          <w:tcPr>
            <w:tcW w:w="1287" w:type="dxa"/>
            <w:vAlign w:val="center"/>
          </w:tcPr>
          <w:p w14:paraId="3C1CD77D" w14:textId="77777777" w:rsidR="006A5989" w:rsidRPr="00843AF8" w:rsidRDefault="006A5989" w:rsidP="006A5989">
            <w:pPr>
              <w:pStyle w:val="Sansinterligne"/>
              <w:jc w:val="center"/>
            </w:pPr>
            <w:r>
              <w:t>O-Aura Capture</w:t>
            </w:r>
          </w:p>
        </w:tc>
        <w:tc>
          <w:tcPr>
            <w:tcW w:w="1048" w:type="dxa"/>
            <w:vAlign w:val="center"/>
          </w:tcPr>
          <w:p w14:paraId="3983B8CB" w14:textId="77777777" w:rsidR="006A5989" w:rsidRDefault="006A5989" w:rsidP="006A5989">
            <w:pPr>
              <w:pStyle w:val="Sansinterligne"/>
              <w:jc w:val="center"/>
            </w:pPr>
            <w:r>
              <w:t>1</w:t>
            </w:r>
          </w:p>
          <w:p w14:paraId="0D550A2F" w14:textId="77777777" w:rsidR="006A5989" w:rsidRDefault="006A5989" w:rsidP="006A5989">
            <w:pPr>
              <w:pStyle w:val="Sansinterligne"/>
              <w:jc w:val="center"/>
            </w:pPr>
            <w:r>
              <w:t>2</w:t>
            </w:r>
          </w:p>
          <w:p w14:paraId="127456AA" w14:textId="77777777" w:rsidR="006A5989" w:rsidRPr="00843AF8" w:rsidRDefault="006A5989" w:rsidP="006A5989">
            <w:pPr>
              <w:pStyle w:val="Sansinterligne"/>
              <w:jc w:val="center"/>
            </w:pPr>
            <w:r>
              <w:t>3</w:t>
            </w:r>
          </w:p>
        </w:tc>
        <w:tc>
          <w:tcPr>
            <w:tcW w:w="1021" w:type="dxa"/>
            <w:vAlign w:val="center"/>
          </w:tcPr>
          <w:p w14:paraId="142D63F8" w14:textId="77777777" w:rsidR="006A5989" w:rsidRDefault="006A5989" w:rsidP="006A5989">
            <w:pPr>
              <w:pStyle w:val="Sansinterligne"/>
              <w:jc w:val="center"/>
            </w:pPr>
            <w:r>
              <w:t>-</w:t>
            </w:r>
          </w:p>
          <w:p w14:paraId="2C60DB04" w14:textId="77777777" w:rsidR="006A5989" w:rsidRDefault="006A5989" w:rsidP="006A5989">
            <w:pPr>
              <w:pStyle w:val="Sansinterligne"/>
              <w:jc w:val="center"/>
            </w:pPr>
            <w:r>
              <w:t>15</w:t>
            </w:r>
          </w:p>
          <w:p w14:paraId="1ABEEB97" w14:textId="77777777" w:rsidR="006A5989" w:rsidRPr="00843AF8" w:rsidRDefault="006A5989" w:rsidP="006A5989">
            <w:pPr>
              <w:pStyle w:val="Sansinterligne"/>
              <w:jc w:val="center"/>
            </w:pPr>
            <w:r>
              <w:t>45</w:t>
            </w:r>
          </w:p>
        </w:tc>
        <w:tc>
          <w:tcPr>
            <w:tcW w:w="740" w:type="dxa"/>
            <w:vAlign w:val="center"/>
          </w:tcPr>
          <w:p w14:paraId="2960D01B" w14:textId="77777777" w:rsidR="006A5989" w:rsidRDefault="006A5989" w:rsidP="006A5989">
            <w:pPr>
              <w:pStyle w:val="Sansinterligne"/>
              <w:jc w:val="center"/>
            </w:pPr>
            <w:r>
              <w:t>35</w:t>
            </w:r>
          </w:p>
          <w:p w14:paraId="021C63E5" w14:textId="77777777" w:rsidR="006A5989" w:rsidRDefault="006A5989" w:rsidP="006A5989">
            <w:pPr>
              <w:pStyle w:val="Sansinterligne"/>
              <w:jc w:val="center"/>
            </w:pPr>
            <w:r>
              <w:t>75</w:t>
            </w:r>
          </w:p>
          <w:p w14:paraId="1630F1A1" w14:textId="77777777" w:rsidR="006A5989" w:rsidRDefault="006A5989" w:rsidP="006A5989">
            <w:pPr>
              <w:pStyle w:val="Sansinterligne"/>
              <w:jc w:val="center"/>
            </w:pPr>
            <w:r>
              <w:t>120</w:t>
            </w:r>
          </w:p>
        </w:tc>
        <w:tc>
          <w:tcPr>
            <w:tcW w:w="742" w:type="dxa"/>
            <w:vAlign w:val="center"/>
          </w:tcPr>
          <w:p w14:paraId="6EB2721F" w14:textId="77777777" w:rsidR="006A5989" w:rsidRDefault="006A5989" w:rsidP="006A5989">
            <w:pPr>
              <w:pStyle w:val="Sansinterligne"/>
              <w:jc w:val="center"/>
            </w:pPr>
            <w:r>
              <w:t>3</w:t>
            </w:r>
          </w:p>
          <w:p w14:paraId="4ED10ECA" w14:textId="77777777" w:rsidR="006A5989" w:rsidRDefault="006A5989" w:rsidP="006A5989">
            <w:pPr>
              <w:pStyle w:val="Sansinterligne"/>
              <w:jc w:val="center"/>
            </w:pPr>
            <w:r>
              <w:t>6</w:t>
            </w:r>
          </w:p>
          <w:p w14:paraId="45313B37" w14:textId="77777777" w:rsidR="006A5989" w:rsidRDefault="006A5989" w:rsidP="006A5989">
            <w:pPr>
              <w:pStyle w:val="Sansinterligne"/>
              <w:jc w:val="center"/>
            </w:pPr>
            <w:r>
              <w:t>12</w:t>
            </w:r>
          </w:p>
        </w:tc>
        <w:tc>
          <w:tcPr>
            <w:tcW w:w="5789" w:type="dxa"/>
            <w:vAlign w:val="center"/>
          </w:tcPr>
          <w:p w14:paraId="0CB99309" w14:textId="29201FE6" w:rsidR="006A5989" w:rsidRPr="00890333" w:rsidRDefault="006A5989" w:rsidP="006A5989">
            <w:pPr>
              <w:pStyle w:val="Sansinterligne"/>
              <w:rPr>
                <w:b/>
              </w:rPr>
            </w:pPr>
            <w:r w:rsidRPr="00890333">
              <w:rPr>
                <w:b/>
              </w:rPr>
              <w:t xml:space="preserve">Type : </w:t>
            </w:r>
            <w:r w:rsidR="007E4B22">
              <w:rPr>
                <w:b/>
              </w:rPr>
              <w:t xml:space="preserve">En </w:t>
            </w:r>
            <w:r w:rsidR="007E4B22" w:rsidRPr="00890333">
              <w:rPr>
                <w:b/>
              </w:rPr>
              <w:t>combat</w:t>
            </w:r>
            <w:r w:rsidR="007E4B22">
              <w:rPr>
                <w:b/>
              </w:rPr>
              <w:t xml:space="preserve">, passif, </w:t>
            </w:r>
            <w:r>
              <w:rPr>
                <w:b/>
              </w:rPr>
              <w:t>timer 3h</w:t>
            </w:r>
          </w:p>
          <w:p w14:paraId="464A82E1" w14:textId="77777777" w:rsidR="006A5989" w:rsidRPr="00843AF8" w:rsidRDefault="006A5989" w:rsidP="006A5989">
            <w:pPr>
              <w:pStyle w:val="Sansinterligne"/>
            </w:pPr>
            <w:r>
              <w:t>Multiplie les chances de capture par ×1,25 / ×1,5 / ×2 en combat</w:t>
            </w:r>
          </w:p>
        </w:tc>
      </w:tr>
      <w:tr w:rsidR="006A5989" w:rsidRPr="00843AF8" w14:paraId="52670D0B" w14:textId="77777777" w:rsidTr="00C54487">
        <w:trPr>
          <w:jc w:val="center"/>
        </w:trPr>
        <w:tc>
          <w:tcPr>
            <w:tcW w:w="1287" w:type="dxa"/>
            <w:vAlign w:val="center"/>
          </w:tcPr>
          <w:p w14:paraId="17CDFEC1" w14:textId="77777777" w:rsidR="006A5989" w:rsidRPr="00843AF8" w:rsidRDefault="006A5989" w:rsidP="006A5989">
            <w:pPr>
              <w:pStyle w:val="Sansinterligne"/>
              <w:jc w:val="center"/>
            </w:pPr>
            <w:r>
              <w:t>O-Aura Expérience</w:t>
            </w:r>
          </w:p>
        </w:tc>
        <w:tc>
          <w:tcPr>
            <w:tcW w:w="1048" w:type="dxa"/>
            <w:vAlign w:val="center"/>
          </w:tcPr>
          <w:p w14:paraId="54B2FF4A" w14:textId="77777777" w:rsidR="006A5989" w:rsidRDefault="006A5989" w:rsidP="006A5989">
            <w:pPr>
              <w:pStyle w:val="Sansinterligne"/>
              <w:jc w:val="center"/>
            </w:pPr>
            <w:r>
              <w:t>1</w:t>
            </w:r>
          </w:p>
          <w:p w14:paraId="71F8972A" w14:textId="77777777" w:rsidR="006A5989" w:rsidRDefault="006A5989" w:rsidP="006A5989">
            <w:pPr>
              <w:pStyle w:val="Sansinterligne"/>
              <w:jc w:val="center"/>
            </w:pPr>
            <w:r>
              <w:t>2</w:t>
            </w:r>
          </w:p>
          <w:p w14:paraId="68CC2BED" w14:textId="77777777" w:rsidR="006A5989" w:rsidRPr="00843AF8" w:rsidRDefault="006A5989" w:rsidP="006A5989">
            <w:pPr>
              <w:pStyle w:val="Sansinterligne"/>
              <w:jc w:val="center"/>
            </w:pPr>
            <w:r>
              <w:t>3</w:t>
            </w:r>
          </w:p>
        </w:tc>
        <w:tc>
          <w:tcPr>
            <w:tcW w:w="1021" w:type="dxa"/>
            <w:vAlign w:val="center"/>
          </w:tcPr>
          <w:p w14:paraId="7BBE2518" w14:textId="77777777" w:rsidR="006A5989" w:rsidRDefault="006A5989" w:rsidP="006A5989">
            <w:pPr>
              <w:pStyle w:val="Sansinterligne"/>
              <w:jc w:val="center"/>
            </w:pPr>
            <w:r>
              <w:t>-</w:t>
            </w:r>
          </w:p>
          <w:p w14:paraId="48A20F8A" w14:textId="77777777" w:rsidR="006A5989" w:rsidRDefault="006A5989" w:rsidP="006A5989">
            <w:pPr>
              <w:pStyle w:val="Sansinterligne"/>
              <w:jc w:val="center"/>
            </w:pPr>
            <w:r>
              <w:t>15</w:t>
            </w:r>
          </w:p>
          <w:p w14:paraId="0C3B0ADC" w14:textId="77777777" w:rsidR="006A5989" w:rsidRPr="00843AF8" w:rsidRDefault="006A5989" w:rsidP="006A5989">
            <w:pPr>
              <w:pStyle w:val="Sansinterligne"/>
              <w:jc w:val="center"/>
            </w:pPr>
            <w:r>
              <w:t>45</w:t>
            </w:r>
          </w:p>
        </w:tc>
        <w:tc>
          <w:tcPr>
            <w:tcW w:w="740" w:type="dxa"/>
            <w:vAlign w:val="center"/>
          </w:tcPr>
          <w:p w14:paraId="501C58B6" w14:textId="77777777" w:rsidR="006A5989" w:rsidRDefault="006A5989" w:rsidP="006A5989">
            <w:pPr>
              <w:pStyle w:val="Sansinterligne"/>
              <w:jc w:val="center"/>
            </w:pPr>
            <w:r>
              <w:t>40</w:t>
            </w:r>
          </w:p>
          <w:p w14:paraId="6A842032" w14:textId="77777777" w:rsidR="006A5989" w:rsidRDefault="006A5989" w:rsidP="006A5989">
            <w:pPr>
              <w:pStyle w:val="Sansinterligne"/>
              <w:jc w:val="center"/>
            </w:pPr>
            <w:r>
              <w:t>80</w:t>
            </w:r>
          </w:p>
          <w:p w14:paraId="69D41573" w14:textId="77777777" w:rsidR="006A5989" w:rsidRDefault="006A5989" w:rsidP="006A5989">
            <w:pPr>
              <w:pStyle w:val="Sansinterligne"/>
              <w:jc w:val="center"/>
            </w:pPr>
            <w:r>
              <w:t>130</w:t>
            </w:r>
          </w:p>
        </w:tc>
        <w:tc>
          <w:tcPr>
            <w:tcW w:w="742" w:type="dxa"/>
            <w:vAlign w:val="center"/>
          </w:tcPr>
          <w:p w14:paraId="0847BD37" w14:textId="77777777" w:rsidR="006A5989" w:rsidRDefault="006A5989" w:rsidP="006A5989">
            <w:pPr>
              <w:pStyle w:val="Sansinterligne"/>
              <w:jc w:val="center"/>
            </w:pPr>
            <w:r>
              <w:t>3</w:t>
            </w:r>
          </w:p>
          <w:p w14:paraId="433291B1" w14:textId="77777777" w:rsidR="006A5989" w:rsidRDefault="006A5989" w:rsidP="006A5989">
            <w:pPr>
              <w:pStyle w:val="Sansinterligne"/>
              <w:jc w:val="center"/>
            </w:pPr>
            <w:r>
              <w:t>8</w:t>
            </w:r>
          </w:p>
          <w:p w14:paraId="060BFB50" w14:textId="77777777" w:rsidR="006A5989" w:rsidRDefault="006A5989" w:rsidP="006A5989">
            <w:pPr>
              <w:pStyle w:val="Sansinterligne"/>
              <w:jc w:val="center"/>
            </w:pPr>
            <w:r>
              <w:t>14</w:t>
            </w:r>
          </w:p>
        </w:tc>
        <w:tc>
          <w:tcPr>
            <w:tcW w:w="5789" w:type="dxa"/>
            <w:vAlign w:val="center"/>
          </w:tcPr>
          <w:p w14:paraId="14B4CE88" w14:textId="1E88226E" w:rsidR="006A5989" w:rsidRPr="00890333" w:rsidRDefault="006A5989" w:rsidP="006A5989">
            <w:pPr>
              <w:pStyle w:val="Sansinterligne"/>
              <w:rPr>
                <w:b/>
              </w:rPr>
            </w:pPr>
            <w:r w:rsidRPr="00890333">
              <w:rPr>
                <w:b/>
              </w:rPr>
              <w:t xml:space="preserve">Type : </w:t>
            </w:r>
            <w:r w:rsidR="007E4B22">
              <w:rPr>
                <w:b/>
              </w:rPr>
              <w:t xml:space="preserve">En </w:t>
            </w:r>
            <w:r w:rsidR="007E4B22" w:rsidRPr="00890333">
              <w:rPr>
                <w:b/>
              </w:rPr>
              <w:t>combat</w:t>
            </w:r>
            <w:r w:rsidR="007E4B22">
              <w:rPr>
                <w:b/>
              </w:rPr>
              <w:t xml:space="preserve">, passif, </w:t>
            </w:r>
            <w:r>
              <w:rPr>
                <w:b/>
              </w:rPr>
              <w:t>timer 3h</w:t>
            </w:r>
          </w:p>
          <w:p w14:paraId="77640029" w14:textId="77777777" w:rsidR="006A5989" w:rsidRPr="00843AF8" w:rsidRDefault="006A5989" w:rsidP="006A5989">
            <w:pPr>
              <w:pStyle w:val="Sansinterligne"/>
            </w:pPr>
            <w:r>
              <w:t>Multiplie les gains d’expérience par ×1,25 / ×1,5 / ×2 en combat</w:t>
            </w:r>
          </w:p>
        </w:tc>
      </w:tr>
      <w:tr w:rsidR="006A5989" w:rsidRPr="00843AF8" w14:paraId="726E968F" w14:textId="77777777" w:rsidTr="00C54487">
        <w:trPr>
          <w:jc w:val="center"/>
        </w:trPr>
        <w:tc>
          <w:tcPr>
            <w:tcW w:w="1287" w:type="dxa"/>
            <w:vAlign w:val="center"/>
          </w:tcPr>
          <w:p w14:paraId="566C4B6B" w14:textId="77777777" w:rsidR="006A5989" w:rsidRPr="00843AF8" w:rsidRDefault="006A5989" w:rsidP="006A5989">
            <w:pPr>
              <w:pStyle w:val="Sansinterligne"/>
              <w:jc w:val="center"/>
            </w:pPr>
            <w:r>
              <w:t>O-Aura Humilité</w:t>
            </w:r>
          </w:p>
        </w:tc>
        <w:tc>
          <w:tcPr>
            <w:tcW w:w="1048" w:type="dxa"/>
            <w:vAlign w:val="center"/>
          </w:tcPr>
          <w:p w14:paraId="13961B58" w14:textId="77777777" w:rsidR="006A5989" w:rsidRDefault="006A5989" w:rsidP="006A5989">
            <w:pPr>
              <w:pStyle w:val="Sansinterligne"/>
              <w:jc w:val="center"/>
            </w:pPr>
            <w:r>
              <w:t>1</w:t>
            </w:r>
          </w:p>
          <w:p w14:paraId="00A3BFC9" w14:textId="77777777" w:rsidR="006A5989" w:rsidRDefault="006A5989" w:rsidP="006A5989">
            <w:pPr>
              <w:pStyle w:val="Sansinterligne"/>
              <w:jc w:val="center"/>
            </w:pPr>
            <w:r>
              <w:t>2</w:t>
            </w:r>
          </w:p>
          <w:p w14:paraId="25013A11" w14:textId="77777777" w:rsidR="006A5989" w:rsidRPr="00843AF8" w:rsidRDefault="006A5989" w:rsidP="006A5989">
            <w:pPr>
              <w:pStyle w:val="Sansinterligne"/>
              <w:jc w:val="center"/>
            </w:pPr>
            <w:r>
              <w:t>3</w:t>
            </w:r>
          </w:p>
        </w:tc>
        <w:tc>
          <w:tcPr>
            <w:tcW w:w="1021" w:type="dxa"/>
            <w:vAlign w:val="center"/>
          </w:tcPr>
          <w:p w14:paraId="3B1D72EC" w14:textId="77777777" w:rsidR="006A5989" w:rsidRDefault="006A5989" w:rsidP="006A5989">
            <w:pPr>
              <w:pStyle w:val="Sansinterligne"/>
              <w:jc w:val="center"/>
            </w:pPr>
            <w:r>
              <w:t>-</w:t>
            </w:r>
          </w:p>
          <w:p w14:paraId="73CE976B" w14:textId="77777777" w:rsidR="006A5989" w:rsidRDefault="006A5989" w:rsidP="006A5989">
            <w:pPr>
              <w:pStyle w:val="Sansinterligne"/>
              <w:jc w:val="center"/>
            </w:pPr>
            <w:r>
              <w:t>15</w:t>
            </w:r>
          </w:p>
          <w:p w14:paraId="5793D78F" w14:textId="77777777" w:rsidR="006A5989" w:rsidRPr="00843AF8" w:rsidRDefault="006A5989" w:rsidP="006A5989">
            <w:pPr>
              <w:pStyle w:val="Sansinterligne"/>
              <w:jc w:val="center"/>
            </w:pPr>
            <w:r>
              <w:t>45</w:t>
            </w:r>
          </w:p>
        </w:tc>
        <w:tc>
          <w:tcPr>
            <w:tcW w:w="740" w:type="dxa"/>
            <w:vAlign w:val="center"/>
          </w:tcPr>
          <w:p w14:paraId="5DC1742C" w14:textId="77777777" w:rsidR="006A5989" w:rsidRDefault="006A5989" w:rsidP="006A5989">
            <w:pPr>
              <w:pStyle w:val="Sansinterligne"/>
              <w:jc w:val="center"/>
            </w:pPr>
            <w:r>
              <w:t>25</w:t>
            </w:r>
          </w:p>
          <w:p w14:paraId="6192930D" w14:textId="77777777" w:rsidR="006A5989" w:rsidRDefault="006A5989" w:rsidP="006A5989">
            <w:pPr>
              <w:pStyle w:val="Sansinterligne"/>
              <w:jc w:val="center"/>
            </w:pPr>
            <w:r>
              <w:t>40</w:t>
            </w:r>
          </w:p>
          <w:p w14:paraId="4F20361C" w14:textId="77777777" w:rsidR="006A5989" w:rsidRDefault="006A5989" w:rsidP="006A5989">
            <w:pPr>
              <w:pStyle w:val="Sansinterligne"/>
              <w:jc w:val="center"/>
            </w:pPr>
            <w:r>
              <w:t>60</w:t>
            </w:r>
          </w:p>
        </w:tc>
        <w:tc>
          <w:tcPr>
            <w:tcW w:w="742" w:type="dxa"/>
            <w:vAlign w:val="center"/>
          </w:tcPr>
          <w:p w14:paraId="21C8A897" w14:textId="77777777" w:rsidR="006A5989" w:rsidRDefault="006A5989" w:rsidP="006A5989">
            <w:pPr>
              <w:pStyle w:val="Sansinterligne"/>
              <w:jc w:val="center"/>
            </w:pPr>
            <w:r>
              <w:t>2</w:t>
            </w:r>
          </w:p>
          <w:p w14:paraId="29F86938" w14:textId="77777777" w:rsidR="006A5989" w:rsidRDefault="006A5989" w:rsidP="006A5989">
            <w:pPr>
              <w:pStyle w:val="Sansinterligne"/>
              <w:jc w:val="center"/>
            </w:pPr>
            <w:r>
              <w:t>4</w:t>
            </w:r>
          </w:p>
          <w:p w14:paraId="39E9644F" w14:textId="77777777" w:rsidR="006A5989" w:rsidRDefault="006A5989" w:rsidP="006A5989">
            <w:pPr>
              <w:pStyle w:val="Sansinterligne"/>
              <w:jc w:val="center"/>
            </w:pPr>
            <w:r>
              <w:t>6</w:t>
            </w:r>
          </w:p>
        </w:tc>
        <w:tc>
          <w:tcPr>
            <w:tcW w:w="5789" w:type="dxa"/>
            <w:vAlign w:val="center"/>
          </w:tcPr>
          <w:p w14:paraId="49B9F1CE" w14:textId="7C76689E" w:rsidR="006A5989" w:rsidRPr="00890333" w:rsidRDefault="006A5989" w:rsidP="006A5989">
            <w:pPr>
              <w:pStyle w:val="Sansinterligne"/>
              <w:rPr>
                <w:b/>
              </w:rPr>
            </w:pPr>
            <w:r w:rsidRPr="00890333">
              <w:rPr>
                <w:b/>
              </w:rPr>
              <w:t>Type : Hors-combat</w:t>
            </w:r>
            <w:r>
              <w:rPr>
                <w:b/>
              </w:rPr>
              <w:t xml:space="preserve">, </w:t>
            </w:r>
            <w:r w:rsidR="00B87D92">
              <w:rPr>
                <w:b/>
              </w:rPr>
              <w:t xml:space="preserve">passif, </w:t>
            </w:r>
            <w:r>
              <w:rPr>
                <w:b/>
              </w:rPr>
              <w:t>timer 3h</w:t>
            </w:r>
          </w:p>
          <w:p w14:paraId="7D7E5422" w14:textId="77777777" w:rsidR="006A5989" w:rsidRPr="00843AF8" w:rsidRDefault="006A5989" w:rsidP="006A5989">
            <w:pPr>
              <w:pStyle w:val="Sansinterligne"/>
            </w:pPr>
            <w:r>
              <w:t>Diminue l’équilibre de l’effroi de -150 / -300 / -450 (avec un minimum à 400 si ce sort mettait &lt; à 400)</w:t>
            </w:r>
          </w:p>
        </w:tc>
      </w:tr>
      <w:tr w:rsidR="006A5989" w:rsidRPr="00843AF8" w14:paraId="62D0D1F0" w14:textId="77777777" w:rsidTr="00C54487">
        <w:trPr>
          <w:jc w:val="center"/>
        </w:trPr>
        <w:tc>
          <w:tcPr>
            <w:tcW w:w="1287" w:type="dxa"/>
            <w:vAlign w:val="center"/>
          </w:tcPr>
          <w:p w14:paraId="1792CFAE" w14:textId="77777777" w:rsidR="006A5989" w:rsidRPr="00843AF8" w:rsidRDefault="006A5989" w:rsidP="006A5989">
            <w:pPr>
              <w:pStyle w:val="Sansinterligne"/>
              <w:jc w:val="center"/>
            </w:pPr>
            <w:r>
              <w:t>O-Aura Terreur</w:t>
            </w:r>
          </w:p>
        </w:tc>
        <w:tc>
          <w:tcPr>
            <w:tcW w:w="1048" w:type="dxa"/>
            <w:vAlign w:val="center"/>
          </w:tcPr>
          <w:p w14:paraId="7636170E" w14:textId="77777777" w:rsidR="006A5989" w:rsidRDefault="006A5989" w:rsidP="006A5989">
            <w:pPr>
              <w:pStyle w:val="Sansinterligne"/>
              <w:jc w:val="center"/>
            </w:pPr>
            <w:r>
              <w:t>1</w:t>
            </w:r>
          </w:p>
          <w:p w14:paraId="141F73EB" w14:textId="77777777" w:rsidR="006A5989" w:rsidRDefault="006A5989" w:rsidP="006A5989">
            <w:pPr>
              <w:pStyle w:val="Sansinterligne"/>
              <w:jc w:val="center"/>
            </w:pPr>
            <w:r>
              <w:t>2</w:t>
            </w:r>
          </w:p>
          <w:p w14:paraId="15AEAD5B" w14:textId="77777777" w:rsidR="006A5989" w:rsidRPr="00843AF8" w:rsidRDefault="006A5989" w:rsidP="006A5989">
            <w:pPr>
              <w:pStyle w:val="Sansinterligne"/>
              <w:jc w:val="center"/>
            </w:pPr>
            <w:r>
              <w:t>3</w:t>
            </w:r>
          </w:p>
        </w:tc>
        <w:tc>
          <w:tcPr>
            <w:tcW w:w="1021" w:type="dxa"/>
            <w:vAlign w:val="center"/>
          </w:tcPr>
          <w:p w14:paraId="693D2B43" w14:textId="77777777" w:rsidR="006A5989" w:rsidRDefault="006A5989" w:rsidP="006A5989">
            <w:pPr>
              <w:pStyle w:val="Sansinterligne"/>
              <w:jc w:val="center"/>
            </w:pPr>
            <w:r>
              <w:t>-</w:t>
            </w:r>
          </w:p>
          <w:p w14:paraId="6AB193D0" w14:textId="77777777" w:rsidR="006A5989" w:rsidRDefault="006A5989" w:rsidP="006A5989">
            <w:pPr>
              <w:pStyle w:val="Sansinterligne"/>
              <w:jc w:val="center"/>
            </w:pPr>
            <w:r>
              <w:t>15</w:t>
            </w:r>
          </w:p>
          <w:p w14:paraId="398070AC" w14:textId="77777777" w:rsidR="006A5989" w:rsidRPr="00843AF8" w:rsidRDefault="006A5989" w:rsidP="006A5989">
            <w:pPr>
              <w:pStyle w:val="Sansinterligne"/>
              <w:jc w:val="center"/>
            </w:pPr>
            <w:r>
              <w:t>45</w:t>
            </w:r>
          </w:p>
        </w:tc>
        <w:tc>
          <w:tcPr>
            <w:tcW w:w="740" w:type="dxa"/>
            <w:vAlign w:val="center"/>
          </w:tcPr>
          <w:p w14:paraId="0F6F55B9" w14:textId="77777777" w:rsidR="006A5989" w:rsidRDefault="006A5989" w:rsidP="006A5989">
            <w:pPr>
              <w:pStyle w:val="Sansinterligne"/>
              <w:jc w:val="center"/>
            </w:pPr>
            <w:r>
              <w:t>30</w:t>
            </w:r>
          </w:p>
          <w:p w14:paraId="3D384883" w14:textId="77777777" w:rsidR="006A5989" w:rsidRDefault="006A5989" w:rsidP="006A5989">
            <w:pPr>
              <w:pStyle w:val="Sansinterligne"/>
              <w:jc w:val="center"/>
            </w:pPr>
            <w:r>
              <w:t>60</w:t>
            </w:r>
          </w:p>
          <w:p w14:paraId="3342AD2C" w14:textId="77777777" w:rsidR="006A5989" w:rsidRDefault="006A5989" w:rsidP="006A5989">
            <w:pPr>
              <w:pStyle w:val="Sansinterligne"/>
              <w:jc w:val="center"/>
            </w:pPr>
            <w:r>
              <w:t>90</w:t>
            </w:r>
          </w:p>
        </w:tc>
        <w:tc>
          <w:tcPr>
            <w:tcW w:w="742" w:type="dxa"/>
            <w:vAlign w:val="center"/>
          </w:tcPr>
          <w:p w14:paraId="1FFA33D3" w14:textId="77777777" w:rsidR="006A5989" w:rsidRDefault="006A5989" w:rsidP="006A5989">
            <w:pPr>
              <w:pStyle w:val="Sansinterligne"/>
              <w:jc w:val="center"/>
            </w:pPr>
            <w:r>
              <w:t>2</w:t>
            </w:r>
          </w:p>
          <w:p w14:paraId="5CA2DA07" w14:textId="77777777" w:rsidR="006A5989" w:rsidRDefault="006A5989" w:rsidP="006A5989">
            <w:pPr>
              <w:pStyle w:val="Sansinterligne"/>
              <w:jc w:val="center"/>
            </w:pPr>
            <w:r>
              <w:t>5</w:t>
            </w:r>
          </w:p>
          <w:p w14:paraId="6E93171B" w14:textId="77777777" w:rsidR="006A5989" w:rsidRDefault="006A5989" w:rsidP="006A5989">
            <w:pPr>
              <w:pStyle w:val="Sansinterligne"/>
              <w:jc w:val="center"/>
            </w:pPr>
            <w:r>
              <w:t>8</w:t>
            </w:r>
          </w:p>
        </w:tc>
        <w:tc>
          <w:tcPr>
            <w:tcW w:w="5789" w:type="dxa"/>
            <w:vAlign w:val="center"/>
          </w:tcPr>
          <w:p w14:paraId="1BEA5B79" w14:textId="65986531" w:rsidR="006A5989" w:rsidRPr="00890333" w:rsidRDefault="006A5989" w:rsidP="006A5989">
            <w:pPr>
              <w:pStyle w:val="Sansinterligne"/>
              <w:rPr>
                <w:b/>
              </w:rPr>
            </w:pPr>
            <w:r w:rsidRPr="00890333">
              <w:rPr>
                <w:b/>
              </w:rPr>
              <w:t>Type : Hors-combat</w:t>
            </w:r>
            <w:r>
              <w:rPr>
                <w:b/>
              </w:rPr>
              <w:t xml:space="preserve">, </w:t>
            </w:r>
            <w:r w:rsidR="00B87D92">
              <w:rPr>
                <w:b/>
              </w:rPr>
              <w:t xml:space="preserve">passif, </w:t>
            </w:r>
            <w:r>
              <w:rPr>
                <w:b/>
              </w:rPr>
              <w:t>timer 3h</w:t>
            </w:r>
          </w:p>
          <w:p w14:paraId="08C403C2" w14:textId="77777777" w:rsidR="006A5989" w:rsidRPr="00843AF8" w:rsidRDefault="006A5989" w:rsidP="006A5989">
            <w:pPr>
              <w:pStyle w:val="Sansinterligne"/>
            </w:pPr>
            <w:r>
              <w:t>Augmente l’équilibre de l’effroi de +150 / +300 / +450</w:t>
            </w:r>
          </w:p>
        </w:tc>
      </w:tr>
      <w:tr w:rsidR="006A5989" w:rsidRPr="00843AF8" w14:paraId="159D9C82" w14:textId="77777777" w:rsidTr="00C54487">
        <w:trPr>
          <w:jc w:val="center"/>
        </w:trPr>
        <w:tc>
          <w:tcPr>
            <w:tcW w:w="1287" w:type="dxa"/>
            <w:vAlign w:val="center"/>
          </w:tcPr>
          <w:p w14:paraId="0012C154" w14:textId="77777777" w:rsidR="006A5989" w:rsidRPr="00843AF8" w:rsidRDefault="006A5989" w:rsidP="006A5989">
            <w:pPr>
              <w:pStyle w:val="Sansinterligne"/>
              <w:jc w:val="center"/>
            </w:pPr>
            <w:r>
              <w:t>O-Aura Éclosion</w:t>
            </w:r>
          </w:p>
        </w:tc>
        <w:tc>
          <w:tcPr>
            <w:tcW w:w="1048" w:type="dxa"/>
            <w:vAlign w:val="center"/>
          </w:tcPr>
          <w:p w14:paraId="6A8F5E86" w14:textId="77777777" w:rsidR="006A5989" w:rsidRDefault="006A5989" w:rsidP="006A5989">
            <w:pPr>
              <w:pStyle w:val="Sansinterligne"/>
              <w:jc w:val="center"/>
            </w:pPr>
            <w:r>
              <w:t>1</w:t>
            </w:r>
          </w:p>
          <w:p w14:paraId="192A1E90" w14:textId="77777777" w:rsidR="006A5989" w:rsidRDefault="006A5989" w:rsidP="006A5989">
            <w:pPr>
              <w:pStyle w:val="Sansinterligne"/>
              <w:jc w:val="center"/>
            </w:pPr>
            <w:r>
              <w:t>2</w:t>
            </w:r>
          </w:p>
          <w:p w14:paraId="7FE3404B" w14:textId="77777777" w:rsidR="006A5989" w:rsidRPr="00843AF8" w:rsidRDefault="006A5989" w:rsidP="006A5989">
            <w:pPr>
              <w:pStyle w:val="Sansinterligne"/>
              <w:jc w:val="center"/>
            </w:pPr>
            <w:r>
              <w:t>3</w:t>
            </w:r>
          </w:p>
        </w:tc>
        <w:tc>
          <w:tcPr>
            <w:tcW w:w="1021" w:type="dxa"/>
            <w:vAlign w:val="center"/>
          </w:tcPr>
          <w:p w14:paraId="4C26701C" w14:textId="77777777" w:rsidR="006A5989" w:rsidRDefault="006A5989" w:rsidP="006A5989">
            <w:pPr>
              <w:pStyle w:val="Sansinterligne"/>
              <w:jc w:val="center"/>
            </w:pPr>
            <w:r>
              <w:t>-</w:t>
            </w:r>
          </w:p>
          <w:p w14:paraId="79A7CD8A" w14:textId="77777777" w:rsidR="006A5989" w:rsidRDefault="006A5989" w:rsidP="006A5989">
            <w:pPr>
              <w:pStyle w:val="Sansinterligne"/>
              <w:jc w:val="center"/>
            </w:pPr>
            <w:r>
              <w:t>15</w:t>
            </w:r>
          </w:p>
          <w:p w14:paraId="35853280" w14:textId="77777777" w:rsidR="006A5989" w:rsidRPr="00843AF8" w:rsidRDefault="006A5989" w:rsidP="006A5989">
            <w:pPr>
              <w:pStyle w:val="Sansinterligne"/>
              <w:jc w:val="center"/>
            </w:pPr>
            <w:r>
              <w:t>45</w:t>
            </w:r>
          </w:p>
        </w:tc>
        <w:tc>
          <w:tcPr>
            <w:tcW w:w="740" w:type="dxa"/>
            <w:vAlign w:val="center"/>
          </w:tcPr>
          <w:p w14:paraId="51EF2CA5" w14:textId="77777777" w:rsidR="006A5989" w:rsidRDefault="006A5989" w:rsidP="006A5989">
            <w:pPr>
              <w:pStyle w:val="Sansinterligne"/>
              <w:jc w:val="center"/>
            </w:pPr>
            <w:r>
              <w:t>25</w:t>
            </w:r>
          </w:p>
          <w:p w14:paraId="5F908F1B" w14:textId="77777777" w:rsidR="006A5989" w:rsidRDefault="006A5989" w:rsidP="006A5989">
            <w:pPr>
              <w:pStyle w:val="Sansinterligne"/>
              <w:jc w:val="center"/>
            </w:pPr>
            <w:r>
              <w:t>50</w:t>
            </w:r>
          </w:p>
          <w:p w14:paraId="47CEDE7E" w14:textId="77777777" w:rsidR="006A5989" w:rsidRDefault="006A5989" w:rsidP="006A5989">
            <w:pPr>
              <w:pStyle w:val="Sansinterligne"/>
              <w:jc w:val="center"/>
            </w:pPr>
            <w:r>
              <w:t>80</w:t>
            </w:r>
          </w:p>
        </w:tc>
        <w:tc>
          <w:tcPr>
            <w:tcW w:w="742" w:type="dxa"/>
            <w:vAlign w:val="center"/>
          </w:tcPr>
          <w:p w14:paraId="663A5FE3" w14:textId="77777777" w:rsidR="006A5989" w:rsidRDefault="006A5989" w:rsidP="006A5989">
            <w:pPr>
              <w:pStyle w:val="Sansinterligne"/>
              <w:jc w:val="center"/>
            </w:pPr>
            <w:r>
              <w:t>2</w:t>
            </w:r>
          </w:p>
          <w:p w14:paraId="687D78AE" w14:textId="77777777" w:rsidR="006A5989" w:rsidRDefault="006A5989" w:rsidP="006A5989">
            <w:pPr>
              <w:pStyle w:val="Sansinterligne"/>
              <w:jc w:val="center"/>
            </w:pPr>
            <w:r>
              <w:t>5</w:t>
            </w:r>
          </w:p>
          <w:p w14:paraId="308B96A9" w14:textId="77777777" w:rsidR="006A5989" w:rsidRDefault="006A5989" w:rsidP="006A5989">
            <w:pPr>
              <w:pStyle w:val="Sansinterligne"/>
              <w:jc w:val="center"/>
            </w:pPr>
            <w:r>
              <w:t>8</w:t>
            </w:r>
          </w:p>
        </w:tc>
        <w:tc>
          <w:tcPr>
            <w:tcW w:w="5789" w:type="dxa"/>
            <w:vAlign w:val="center"/>
          </w:tcPr>
          <w:p w14:paraId="761F9700" w14:textId="2641B8F6" w:rsidR="006A5989" w:rsidRPr="00890333" w:rsidRDefault="006A5989" w:rsidP="006A5989">
            <w:pPr>
              <w:pStyle w:val="Sansinterligne"/>
              <w:rPr>
                <w:b/>
              </w:rPr>
            </w:pPr>
            <w:r w:rsidRPr="00890333">
              <w:rPr>
                <w:b/>
              </w:rPr>
              <w:t>Type : Hors-combat</w:t>
            </w:r>
            <w:r>
              <w:rPr>
                <w:b/>
              </w:rPr>
              <w:t>,</w:t>
            </w:r>
            <w:r w:rsidR="00B87D92">
              <w:rPr>
                <w:b/>
              </w:rPr>
              <w:t xml:space="preserve"> passif,</w:t>
            </w:r>
            <w:r>
              <w:rPr>
                <w:b/>
              </w:rPr>
              <w:t xml:space="preserve"> timer 3h</w:t>
            </w:r>
          </w:p>
          <w:p w14:paraId="34F0D163" w14:textId="77777777" w:rsidR="006A5989" w:rsidRPr="00843AF8" w:rsidRDefault="006A5989" w:rsidP="006A5989">
            <w:pPr>
              <w:pStyle w:val="Sansinterligne"/>
            </w:pPr>
            <w:r>
              <w:t>Multiplie la vitesse d’éclosion par ×1,25 / ×1,5 / ×2</w:t>
            </w:r>
          </w:p>
        </w:tc>
      </w:tr>
    </w:tbl>
    <w:p w14:paraId="20C0036A" w14:textId="77777777" w:rsidR="006A5989" w:rsidRDefault="006A5989" w:rsidP="00A35E4B">
      <w:pPr>
        <w:pStyle w:val="Sansinterligne"/>
        <w:jc w:val="both"/>
      </w:pPr>
    </w:p>
    <w:p w14:paraId="014FC484" w14:textId="16A49328" w:rsidR="006A5989" w:rsidRPr="00E23AAC" w:rsidRDefault="006A5989" w:rsidP="00A35E4B">
      <w:pPr>
        <w:pStyle w:val="Sansinterligne"/>
        <w:jc w:val="both"/>
        <w:rPr>
          <w:b/>
          <w:bCs/>
        </w:rPr>
      </w:pPr>
      <w:r w:rsidRPr="00E23AAC">
        <w:rPr>
          <w:b/>
          <w:bCs/>
        </w:rPr>
        <w:t>Cumul des O-Aura</w:t>
      </w:r>
      <w:r w:rsidR="00E23AAC" w:rsidRPr="00E23AAC">
        <w:rPr>
          <w:b/>
          <w:bCs/>
        </w:rPr>
        <w:t>s de terrain</w:t>
      </w:r>
      <w:r w:rsidRPr="00E23AAC">
        <w:rPr>
          <w:b/>
          <w:bCs/>
        </w:rPr>
        <w:t> :</w:t>
      </w:r>
    </w:p>
    <w:p w14:paraId="6C32A89C" w14:textId="2049E3A6" w:rsidR="006A5989" w:rsidRDefault="006A5989" w:rsidP="00A35E4B">
      <w:pPr>
        <w:pStyle w:val="Sansinterligne"/>
        <w:jc w:val="both"/>
      </w:pPr>
      <w:r>
        <w:t xml:space="preserve">  • Celles à effet immédiat n’ont aucun problème de cumul. Tant qu’il y a du Mana, ça peut se relancer autant de fois que nécessaire.</w:t>
      </w:r>
    </w:p>
    <w:p w14:paraId="6E7B4C66" w14:textId="77777777" w:rsidR="006A5989" w:rsidRDefault="006A5989" w:rsidP="00A35E4B">
      <w:pPr>
        <w:pStyle w:val="Sansinterligne"/>
        <w:jc w:val="both"/>
      </w:pPr>
      <w:r>
        <w:t xml:space="preserve">  • Une seule peut être active parmi celles faisant effet en combat. Si une nouvelle O-Aura est lancée, elle écrase l’ancienne active (ou réinitialise le timer si c’était la même).</w:t>
      </w:r>
    </w:p>
    <w:p w14:paraId="0B2EE7CF" w14:textId="77777777" w:rsidR="006A5989" w:rsidRDefault="006A5989" w:rsidP="00A35E4B">
      <w:pPr>
        <w:pStyle w:val="Sansinterligne"/>
        <w:jc w:val="both"/>
      </w:pPr>
      <w:r>
        <w:t xml:space="preserve">  • Une seule peut être active parmi celles faisant effet hors-combat. Si une nouvelle O-Aura est lancée, elle écrase l’ancienne active (ou réinitialise le timer si c’était la même).</w:t>
      </w:r>
    </w:p>
    <w:p w14:paraId="217FA254" w14:textId="77777777" w:rsidR="006A5989" w:rsidRDefault="006A5989" w:rsidP="00A35E4B">
      <w:pPr>
        <w:pStyle w:val="Sansinterligne"/>
        <w:jc w:val="both"/>
      </w:pPr>
      <w:r>
        <w:t xml:space="preserve">  • Le timer est basé sur le calendrier du jeu. L’effet dure 3 heures. L’expiration du cooldown est checkée hors-combat chaque minute de l’horloge in-game et si un dialogue n’est pas actif.</w:t>
      </w:r>
    </w:p>
    <w:p w14:paraId="0E5C62B8" w14:textId="0943D4EF" w:rsidR="009F1CE1" w:rsidRDefault="009F1CE1" w:rsidP="00A35E4B">
      <w:pPr>
        <w:pStyle w:val="Sansinterligne"/>
        <w:jc w:val="both"/>
      </w:pPr>
    </w:p>
    <w:p w14:paraId="16F31F24" w14:textId="07FE78EE" w:rsidR="009F1CE1" w:rsidRDefault="009F1CE1" w:rsidP="00A35E4B">
      <w:pPr>
        <w:pStyle w:val="Sansinterligne"/>
        <w:jc w:val="both"/>
      </w:pPr>
    </w:p>
    <w:p w14:paraId="5704D57F" w14:textId="151B2D44" w:rsidR="006A5989" w:rsidRPr="00037135" w:rsidRDefault="00492561" w:rsidP="00A35E4B">
      <w:pPr>
        <w:pStyle w:val="Sansinterligne"/>
        <w:jc w:val="both"/>
        <w:rPr>
          <w:rFonts w:ascii="Dalelands Uncial" w:hAnsi="Dalelands Uncial"/>
          <w:color w:val="0070C0"/>
          <w:sz w:val="28"/>
          <w:szCs w:val="28"/>
        </w:rPr>
      </w:pPr>
      <w:r w:rsidRPr="00037135">
        <w:rPr>
          <w:rFonts w:ascii="Dalelands Uncial" w:hAnsi="Dalelands Uncial"/>
          <w:color w:val="0070C0"/>
          <w:sz w:val="28"/>
          <w:szCs w:val="28"/>
        </w:rPr>
        <w:t>Sorts</w:t>
      </w:r>
      <w:r w:rsidR="006A5989" w:rsidRPr="00037135">
        <w:rPr>
          <w:rFonts w:ascii="Dalelands Uncial" w:hAnsi="Dalelands Uncial"/>
          <w:color w:val="0070C0"/>
          <w:sz w:val="28"/>
          <w:szCs w:val="28"/>
        </w:rPr>
        <w:t xml:space="preserve"> de combat :</w:t>
      </w:r>
    </w:p>
    <w:p w14:paraId="30E14186" w14:textId="6AC4F64B" w:rsidR="006A5989" w:rsidRDefault="006A5989" w:rsidP="00A35E4B">
      <w:pPr>
        <w:pStyle w:val="Sansinterligne"/>
        <w:jc w:val="both"/>
      </w:pPr>
    </w:p>
    <w:p w14:paraId="21299395" w14:textId="3C40F463" w:rsidR="00A35E4B" w:rsidRDefault="00A35E4B" w:rsidP="00A35E4B">
      <w:pPr>
        <w:pStyle w:val="Sansinterligne"/>
        <w:jc w:val="both"/>
      </w:pPr>
      <w:r>
        <w:t xml:space="preserve">  En combat, l’accès au </w:t>
      </w:r>
      <w:r w:rsidR="00E23AAC">
        <w:t>l</w:t>
      </w:r>
      <w:r>
        <w:t>ivre de sort</w:t>
      </w:r>
      <w:r w:rsidR="00E23AAC">
        <w:t>s</w:t>
      </w:r>
      <w:r>
        <w:t xml:space="preserve"> se fait via le menu « Tactiques » et sera la première option proposée après la Méga-Évolution et la Force Z. Cela ouvrira un sous-menu qui proposera </w:t>
      </w:r>
      <w:r>
        <w:lastRenderedPageBreak/>
        <w:t>d’utiliser l’un de ses sorts. Ces sorts (ou la partition du Réveil de l’esprit) devront avoir été appris pour y apparaitre.</w:t>
      </w:r>
    </w:p>
    <w:p w14:paraId="4C9B6D19" w14:textId="77777777" w:rsidR="006A5989" w:rsidRDefault="006A5989" w:rsidP="00A35E4B">
      <w:pPr>
        <w:pStyle w:val="Sansinterligne"/>
        <w:jc w:val="both"/>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287"/>
        <w:gridCol w:w="1048"/>
        <w:gridCol w:w="1021"/>
        <w:gridCol w:w="740"/>
        <w:gridCol w:w="742"/>
        <w:gridCol w:w="5505"/>
      </w:tblGrid>
      <w:tr w:rsidR="006A5989" w:rsidRPr="00843AF8" w14:paraId="45608F6F" w14:textId="77777777" w:rsidTr="006A5989">
        <w:trPr>
          <w:jc w:val="center"/>
        </w:trPr>
        <w:tc>
          <w:tcPr>
            <w:tcW w:w="1287" w:type="dxa"/>
            <w:vAlign w:val="center"/>
          </w:tcPr>
          <w:p w14:paraId="01B53380" w14:textId="77777777" w:rsidR="006A5989" w:rsidRPr="00843AF8" w:rsidRDefault="006A5989" w:rsidP="009D1D12">
            <w:pPr>
              <w:pStyle w:val="Sansinterligne"/>
              <w:jc w:val="center"/>
            </w:pPr>
            <w:r>
              <w:t>Sort</w:t>
            </w:r>
          </w:p>
        </w:tc>
        <w:tc>
          <w:tcPr>
            <w:tcW w:w="1048" w:type="dxa"/>
            <w:vAlign w:val="center"/>
          </w:tcPr>
          <w:p w14:paraId="1F8559B1" w14:textId="77777777" w:rsidR="006A5989" w:rsidRPr="00843AF8" w:rsidRDefault="006A5989" w:rsidP="009D1D12">
            <w:pPr>
              <w:pStyle w:val="Sansinterligne"/>
              <w:jc w:val="center"/>
            </w:pPr>
            <w:r>
              <w:t>Niveau</w:t>
            </w:r>
          </w:p>
        </w:tc>
        <w:tc>
          <w:tcPr>
            <w:tcW w:w="1021" w:type="dxa"/>
            <w:vAlign w:val="center"/>
          </w:tcPr>
          <w:p w14:paraId="59CEAAE0" w14:textId="77777777" w:rsidR="006A5989" w:rsidRDefault="006A5989" w:rsidP="009D1D12">
            <w:pPr>
              <w:pStyle w:val="Sansinterligne"/>
              <w:jc w:val="center"/>
            </w:pPr>
            <w:r>
              <w:t>Usages requis</w:t>
            </w:r>
          </w:p>
        </w:tc>
        <w:tc>
          <w:tcPr>
            <w:tcW w:w="740" w:type="dxa"/>
            <w:vAlign w:val="center"/>
          </w:tcPr>
          <w:p w14:paraId="687E4078" w14:textId="77777777" w:rsidR="006A5989" w:rsidRDefault="006A5989" w:rsidP="009D1D12">
            <w:pPr>
              <w:pStyle w:val="Sansinterligne"/>
              <w:jc w:val="center"/>
            </w:pPr>
            <w:r>
              <w:t>Coût</w:t>
            </w:r>
          </w:p>
          <w:p w14:paraId="4E7C276A" w14:textId="77777777" w:rsidR="006A5989" w:rsidRDefault="006A5989" w:rsidP="009D1D12">
            <w:pPr>
              <w:pStyle w:val="Sansinterligne"/>
              <w:jc w:val="center"/>
            </w:pPr>
            <w:r>
              <w:t>Mana</w:t>
            </w:r>
          </w:p>
        </w:tc>
        <w:tc>
          <w:tcPr>
            <w:tcW w:w="742" w:type="dxa"/>
            <w:vAlign w:val="center"/>
          </w:tcPr>
          <w:p w14:paraId="0C00F5F6" w14:textId="77777777" w:rsidR="006A5989" w:rsidRDefault="006A5989" w:rsidP="009D1D12">
            <w:pPr>
              <w:pStyle w:val="Sansinterligne"/>
              <w:jc w:val="center"/>
            </w:pPr>
            <w:r>
              <w:t>Gains d’XP</w:t>
            </w:r>
          </w:p>
        </w:tc>
        <w:tc>
          <w:tcPr>
            <w:tcW w:w="5505" w:type="dxa"/>
            <w:vAlign w:val="center"/>
          </w:tcPr>
          <w:p w14:paraId="1BE899CA" w14:textId="77777777" w:rsidR="006A5989" w:rsidRPr="00843AF8" w:rsidRDefault="006A5989" w:rsidP="009D1D12">
            <w:pPr>
              <w:pStyle w:val="Sansinterligne"/>
              <w:jc w:val="center"/>
            </w:pPr>
            <w:r>
              <w:t>Effet</w:t>
            </w:r>
          </w:p>
        </w:tc>
      </w:tr>
      <w:tr w:rsidR="00492561" w:rsidRPr="00843AF8" w14:paraId="1461FDED" w14:textId="77777777" w:rsidTr="006A5989">
        <w:trPr>
          <w:jc w:val="center"/>
        </w:trPr>
        <w:tc>
          <w:tcPr>
            <w:tcW w:w="1287" w:type="dxa"/>
            <w:vAlign w:val="center"/>
          </w:tcPr>
          <w:p w14:paraId="1BE80D25" w14:textId="6BE9D393" w:rsidR="00492561" w:rsidRDefault="00492561" w:rsidP="00492561">
            <w:pPr>
              <w:pStyle w:val="Sansinterligne"/>
              <w:jc w:val="center"/>
            </w:pPr>
            <w:r>
              <w:t>Flûte du temps</w:t>
            </w:r>
          </w:p>
        </w:tc>
        <w:tc>
          <w:tcPr>
            <w:tcW w:w="1048" w:type="dxa"/>
            <w:vAlign w:val="center"/>
          </w:tcPr>
          <w:p w14:paraId="304D16DD" w14:textId="0466A458" w:rsidR="00492561" w:rsidRDefault="00492561" w:rsidP="00492561">
            <w:pPr>
              <w:pStyle w:val="Sansinterligne"/>
              <w:jc w:val="center"/>
            </w:pPr>
            <w:r>
              <w:t>-</w:t>
            </w:r>
          </w:p>
        </w:tc>
        <w:tc>
          <w:tcPr>
            <w:tcW w:w="1021" w:type="dxa"/>
            <w:vAlign w:val="center"/>
          </w:tcPr>
          <w:p w14:paraId="1872EEA2" w14:textId="70BB73D8" w:rsidR="00492561" w:rsidRDefault="00492561" w:rsidP="00492561">
            <w:pPr>
              <w:pStyle w:val="Sansinterligne"/>
              <w:jc w:val="center"/>
            </w:pPr>
            <w:r>
              <w:t>-</w:t>
            </w:r>
          </w:p>
        </w:tc>
        <w:tc>
          <w:tcPr>
            <w:tcW w:w="740" w:type="dxa"/>
            <w:vAlign w:val="center"/>
          </w:tcPr>
          <w:p w14:paraId="0C39883C" w14:textId="6258284B" w:rsidR="00492561" w:rsidRDefault="00492561" w:rsidP="00492561">
            <w:pPr>
              <w:pStyle w:val="Sansinterligne"/>
              <w:jc w:val="center"/>
            </w:pPr>
            <w:r>
              <w:t>30</w:t>
            </w:r>
          </w:p>
        </w:tc>
        <w:tc>
          <w:tcPr>
            <w:tcW w:w="742" w:type="dxa"/>
            <w:vAlign w:val="center"/>
          </w:tcPr>
          <w:p w14:paraId="162C0EEF" w14:textId="6B0EA4C7" w:rsidR="00492561" w:rsidRDefault="00492561" w:rsidP="00492561">
            <w:pPr>
              <w:pStyle w:val="Sansinterligne"/>
              <w:jc w:val="center"/>
            </w:pPr>
            <w:r>
              <w:t>3</w:t>
            </w:r>
          </w:p>
        </w:tc>
        <w:tc>
          <w:tcPr>
            <w:tcW w:w="5505" w:type="dxa"/>
            <w:vAlign w:val="center"/>
          </w:tcPr>
          <w:p w14:paraId="2BD456D6" w14:textId="77777777" w:rsidR="00492561" w:rsidRPr="00492561" w:rsidRDefault="00492561" w:rsidP="00492561">
            <w:pPr>
              <w:pStyle w:val="Sansinterligne"/>
              <w:rPr>
                <w:b/>
              </w:rPr>
            </w:pPr>
            <w:r w:rsidRPr="00890333">
              <w:rPr>
                <w:b/>
              </w:rPr>
              <w:t>Type :</w:t>
            </w:r>
            <w:r>
              <w:rPr>
                <w:b/>
              </w:rPr>
              <w:t xml:space="preserve"> Immédiat, en combat</w:t>
            </w:r>
          </w:p>
          <w:p w14:paraId="3345B5F3" w14:textId="0C1422FE" w:rsidR="00492561" w:rsidRPr="00890333" w:rsidRDefault="00492561" w:rsidP="00492561">
            <w:pPr>
              <w:pStyle w:val="Sansinterligne"/>
              <w:rPr>
                <w:b/>
              </w:rPr>
            </w:pPr>
            <w:r w:rsidRPr="00492561">
              <w:rPr>
                <w:bCs/>
              </w:rPr>
              <w:t>Réveille les Pokémons de tous les dresseurs. Guérit aussi l’Attraction et la Confusion de ceux actuellement en combat</w:t>
            </w:r>
          </w:p>
        </w:tc>
      </w:tr>
      <w:tr w:rsidR="00492561" w:rsidRPr="00843AF8" w14:paraId="14D939DC" w14:textId="77777777" w:rsidTr="006A5989">
        <w:trPr>
          <w:jc w:val="center"/>
        </w:trPr>
        <w:tc>
          <w:tcPr>
            <w:tcW w:w="1287" w:type="dxa"/>
            <w:vAlign w:val="center"/>
          </w:tcPr>
          <w:p w14:paraId="246B5FE1" w14:textId="77777777" w:rsidR="00492561" w:rsidRPr="00843AF8" w:rsidRDefault="00492561" w:rsidP="00492561">
            <w:pPr>
              <w:pStyle w:val="Sansinterligne"/>
              <w:jc w:val="center"/>
            </w:pPr>
            <w:r>
              <w:t>O-Aura Soin</w:t>
            </w:r>
          </w:p>
        </w:tc>
        <w:tc>
          <w:tcPr>
            <w:tcW w:w="1048" w:type="dxa"/>
            <w:vAlign w:val="center"/>
          </w:tcPr>
          <w:p w14:paraId="464A0A50" w14:textId="77777777" w:rsidR="00492561" w:rsidRDefault="00492561" w:rsidP="00492561">
            <w:pPr>
              <w:pStyle w:val="Sansinterligne"/>
              <w:jc w:val="center"/>
            </w:pPr>
            <w:r>
              <w:t>1</w:t>
            </w:r>
          </w:p>
          <w:p w14:paraId="217A7528" w14:textId="77777777" w:rsidR="00492561" w:rsidRDefault="00492561" w:rsidP="00492561">
            <w:pPr>
              <w:pStyle w:val="Sansinterligne"/>
              <w:jc w:val="center"/>
            </w:pPr>
            <w:r>
              <w:t>2</w:t>
            </w:r>
          </w:p>
          <w:p w14:paraId="71ED4E0E" w14:textId="77777777" w:rsidR="00492561" w:rsidRPr="00843AF8" w:rsidRDefault="00492561" w:rsidP="00492561">
            <w:pPr>
              <w:pStyle w:val="Sansinterligne"/>
              <w:jc w:val="center"/>
            </w:pPr>
            <w:r>
              <w:t>3</w:t>
            </w:r>
          </w:p>
        </w:tc>
        <w:tc>
          <w:tcPr>
            <w:tcW w:w="1021" w:type="dxa"/>
            <w:vAlign w:val="center"/>
          </w:tcPr>
          <w:p w14:paraId="37D856B6" w14:textId="77777777" w:rsidR="00492561" w:rsidRDefault="00492561" w:rsidP="00492561">
            <w:pPr>
              <w:pStyle w:val="Sansinterligne"/>
              <w:jc w:val="center"/>
            </w:pPr>
            <w:r>
              <w:t>-</w:t>
            </w:r>
          </w:p>
          <w:p w14:paraId="0183660D" w14:textId="77777777" w:rsidR="00492561" w:rsidRDefault="00492561" w:rsidP="00492561">
            <w:pPr>
              <w:pStyle w:val="Sansinterligne"/>
              <w:jc w:val="center"/>
            </w:pPr>
            <w:r>
              <w:t>15</w:t>
            </w:r>
          </w:p>
          <w:p w14:paraId="28EEC3B6" w14:textId="77777777" w:rsidR="00492561" w:rsidRDefault="00492561" w:rsidP="00492561">
            <w:pPr>
              <w:pStyle w:val="Sansinterligne"/>
              <w:jc w:val="center"/>
            </w:pPr>
            <w:r>
              <w:t>45</w:t>
            </w:r>
          </w:p>
        </w:tc>
        <w:tc>
          <w:tcPr>
            <w:tcW w:w="740" w:type="dxa"/>
            <w:vAlign w:val="center"/>
          </w:tcPr>
          <w:p w14:paraId="6AD6DF6D" w14:textId="77777777" w:rsidR="00492561" w:rsidRDefault="00492561" w:rsidP="00492561">
            <w:pPr>
              <w:pStyle w:val="Sansinterligne"/>
              <w:jc w:val="center"/>
            </w:pPr>
            <w:r>
              <w:t>30</w:t>
            </w:r>
          </w:p>
          <w:p w14:paraId="50465AC9" w14:textId="77777777" w:rsidR="00492561" w:rsidRDefault="00492561" w:rsidP="00492561">
            <w:pPr>
              <w:pStyle w:val="Sansinterligne"/>
              <w:jc w:val="center"/>
            </w:pPr>
            <w:r>
              <w:t>60</w:t>
            </w:r>
          </w:p>
          <w:p w14:paraId="3615AEC1" w14:textId="73164CD9" w:rsidR="00492561" w:rsidRDefault="00492561" w:rsidP="00492561">
            <w:pPr>
              <w:pStyle w:val="Sansinterligne"/>
              <w:jc w:val="center"/>
            </w:pPr>
            <w:r>
              <w:t>140</w:t>
            </w:r>
          </w:p>
        </w:tc>
        <w:tc>
          <w:tcPr>
            <w:tcW w:w="742" w:type="dxa"/>
            <w:vAlign w:val="center"/>
          </w:tcPr>
          <w:p w14:paraId="78DE04DE" w14:textId="77777777" w:rsidR="00492561" w:rsidRDefault="00492561" w:rsidP="00492561">
            <w:pPr>
              <w:pStyle w:val="Sansinterligne"/>
              <w:jc w:val="center"/>
            </w:pPr>
            <w:r>
              <w:t>2</w:t>
            </w:r>
          </w:p>
          <w:p w14:paraId="786DA1EB" w14:textId="77777777" w:rsidR="00492561" w:rsidRDefault="00492561" w:rsidP="00492561">
            <w:pPr>
              <w:pStyle w:val="Sansinterligne"/>
              <w:jc w:val="center"/>
            </w:pPr>
            <w:r>
              <w:t>5</w:t>
            </w:r>
          </w:p>
          <w:p w14:paraId="20E9BC85" w14:textId="40A302A8" w:rsidR="00492561" w:rsidRDefault="00492561" w:rsidP="00492561">
            <w:pPr>
              <w:pStyle w:val="Sansinterligne"/>
              <w:jc w:val="center"/>
            </w:pPr>
            <w:r>
              <w:t>13</w:t>
            </w:r>
          </w:p>
        </w:tc>
        <w:tc>
          <w:tcPr>
            <w:tcW w:w="5505" w:type="dxa"/>
            <w:vAlign w:val="center"/>
          </w:tcPr>
          <w:p w14:paraId="41F1EF71" w14:textId="5E145584" w:rsidR="00492561" w:rsidRPr="00890333" w:rsidRDefault="00492561" w:rsidP="00492561">
            <w:pPr>
              <w:pStyle w:val="Sansinterligne"/>
              <w:rPr>
                <w:b/>
              </w:rPr>
            </w:pPr>
            <w:r w:rsidRPr="00890333">
              <w:rPr>
                <w:b/>
              </w:rPr>
              <w:t>Type :</w:t>
            </w:r>
            <w:r>
              <w:rPr>
                <w:b/>
              </w:rPr>
              <w:t xml:space="preserve"> Immédiat, en combat</w:t>
            </w:r>
          </w:p>
          <w:p w14:paraId="797B9392" w14:textId="4589E3A4" w:rsidR="00492561" w:rsidRPr="00843AF8" w:rsidRDefault="00492561" w:rsidP="00492561">
            <w:pPr>
              <w:pStyle w:val="Sansinterligne"/>
            </w:pPr>
            <w:r>
              <w:t>Soigne 20 / 60 / 150 PV</w:t>
            </w:r>
          </w:p>
        </w:tc>
      </w:tr>
      <w:tr w:rsidR="00492561" w:rsidRPr="00843AF8" w14:paraId="66A4CD03" w14:textId="77777777" w:rsidTr="006A5989">
        <w:trPr>
          <w:jc w:val="center"/>
        </w:trPr>
        <w:tc>
          <w:tcPr>
            <w:tcW w:w="1287" w:type="dxa"/>
            <w:vAlign w:val="center"/>
          </w:tcPr>
          <w:p w14:paraId="6C8D5D19" w14:textId="77777777" w:rsidR="00492561" w:rsidRPr="00843AF8" w:rsidRDefault="00492561" w:rsidP="00492561">
            <w:pPr>
              <w:pStyle w:val="Sansinterligne"/>
              <w:jc w:val="center"/>
            </w:pPr>
            <w:r>
              <w:t>O-Aura Revigorante</w:t>
            </w:r>
          </w:p>
        </w:tc>
        <w:tc>
          <w:tcPr>
            <w:tcW w:w="1048" w:type="dxa"/>
            <w:vAlign w:val="center"/>
          </w:tcPr>
          <w:p w14:paraId="0639806C" w14:textId="77777777" w:rsidR="00492561" w:rsidRDefault="00492561" w:rsidP="00492561">
            <w:pPr>
              <w:pStyle w:val="Sansinterligne"/>
              <w:jc w:val="center"/>
            </w:pPr>
            <w:r>
              <w:t>1</w:t>
            </w:r>
          </w:p>
          <w:p w14:paraId="670057EB" w14:textId="77777777" w:rsidR="00492561" w:rsidRDefault="00492561" w:rsidP="00492561">
            <w:pPr>
              <w:pStyle w:val="Sansinterligne"/>
              <w:jc w:val="center"/>
            </w:pPr>
            <w:r>
              <w:t>2</w:t>
            </w:r>
          </w:p>
          <w:p w14:paraId="1339C46A" w14:textId="77777777" w:rsidR="00492561" w:rsidRPr="00843AF8" w:rsidRDefault="00492561" w:rsidP="00492561">
            <w:pPr>
              <w:pStyle w:val="Sansinterligne"/>
              <w:jc w:val="center"/>
            </w:pPr>
            <w:r>
              <w:t>3</w:t>
            </w:r>
          </w:p>
        </w:tc>
        <w:tc>
          <w:tcPr>
            <w:tcW w:w="1021" w:type="dxa"/>
            <w:vAlign w:val="center"/>
          </w:tcPr>
          <w:p w14:paraId="2A30DB85" w14:textId="77777777" w:rsidR="00492561" w:rsidRDefault="00492561" w:rsidP="00492561">
            <w:pPr>
              <w:pStyle w:val="Sansinterligne"/>
              <w:jc w:val="center"/>
            </w:pPr>
            <w:r>
              <w:t>-</w:t>
            </w:r>
          </w:p>
          <w:p w14:paraId="2F623BF5" w14:textId="77777777" w:rsidR="00492561" w:rsidRDefault="00492561" w:rsidP="00492561">
            <w:pPr>
              <w:pStyle w:val="Sansinterligne"/>
              <w:jc w:val="center"/>
            </w:pPr>
            <w:r>
              <w:t>15</w:t>
            </w:r>
          </w:p>
          <w:p w14:paraId="66A2FA25" w14:textId="77777777" w:rsidR="00492561" w:rsidRPr="00843AF8" w:rsidRDefault="00492561" w:rsidP="00492561">
            <w:pPr>
              <w:pStyle w:val="Sansinterligne"/>
              <w:jc w:val="center"/>
            </w:pPr>
            <w:r>
              <w:t>45</w:t>
            </w:r>
          </w:p>
        </w:tc>
        <w:tc>
          <w:tcPr>
            <w:tcW w:w="740" w:type="dxa"/>
            <w:vAlign w:val="center"/>
          </w:tcPr>
          <w:p w14:paraId="15635CF9" w14:textId="77777777" w:rsidR="00492561" w:rsidRDefault="00492561" w:rsidP="00492561">
            <w:pPr>
              <w:pStyle w:val="Sansinterligne"/>
              <w:jc w:val="center"/>
            </w:pPr>
            <w:r>
              <w:t>30</w:t>
            </w:r>
          </w:p>
          <w:p w14:paraId="1FF275C8" w14:textId="77777777" w:rsidR="00492561" w:rsidRDefault="00492561" w:rsidP="00492561">
            <w:pPr>
              <w:pStyle w:val="Sansinterligne"/>
              <w:jc w:val="center"/>
            </w:pPr>
            <w:r>
              <w:t>80</w:t>
            </w:r>
          </w:p>
          <w:p w14:paraId="339D2B69" w14:textId="77777777" w:rsidR="00492561" w:rsidRDefault="00492561" w:rsidP="00492561">
            <w:pPr>
              <w:pStyle w:val="Sansinterligne"/>
              <w:jc w:val="center"/>
            </w:pPr>
            <w:r>
              <w:t>150</w:t>
            </w:r>
          </w:p>
        </w:tc>
        <w:tc>
          <w:tcPr>
            <w:tcW w:w="742" w:type="dxa"/>
            <w:vAlign w:val="center"/>
          </w:tcPr>
          <w:p w14:paraId="2F972600" w14:textId="77777777" w:rsidR="00492561" w:rsidRDefault="00492561" w:rsidP="00492561">
            <w:pPr>
              <w:pStyle w:val="Sansinterligne"/>
              <w:jc w:val="center"/>
            </w:pPr>
            <w:r>
              <w:t>2</w:t>
            </w:r>
          </w:p>
          <w:p w14:paraId="54999315" w14:textId="77777777" w:rsidR="00492561" w:rsidRDefault="00492561" w:rsidP="00492561">
            <w:pPr>
              <w:pStyle w:val="Sansinterligne"/>
              <w:jc w:val="center"/>
            </w:pPr>
            <w:r>
              <w:t>7</w:t>
            </w:r>
          </w:p>
          <w:p w14:paraId="22AC789A" w14:textId="77777777" w:rsidR="00492561" w:rsidRDefault="00492561" w:rsidP="00492561">
            <w:pPr>
              <w:pStyle w:val="Sansinterligne"/>
              <w:jc w:val="center"/>
            </w:pPr>
            <w:r>
              <w:t>16</w:t>
            </w:r>
          </w:p>
        </w:tc>
        <w:tc>
          <w:tcPr>
            <w:tcW w:w="5505" w:type="dxa"/>
            <w:vAlign w:val="center"/>
          </w:tcPr>
          <w:p w14:paraId="31100153" w14:textId="77777777" w:rsidR="00492561" w:rsidRPr="00890333" w:rsidRDefault="00492561" w:rsidP="00492561">
            <w:pPr>
              <w:pStyle w:val="Sansinterligne"/>
              <w:rPr>
                <w:b/>
              </w:rPr>
            </w:pPr>
            <w:r w:rsidRPr="00890333">
              <w:rPr>
                <w:b/>
              </w:rPr>
              <w:t>Type :</w:t>
            </w:r>
            <w:r>
              <w:rPr>
                <w:b/>
              </w:rPr>
              <w:t xml:space="preserve"> Immédiat, en combat</w:t>
            </w:r>
          </w:p>
          <w:p w14:paraId="60EFB2A2" w14:textId="1063DC2C" w:rsidR="00492561" w:rsidRPr="00843AF8" w:rsidRDefault="00492561" w:rsidP="00492561">
            <w:pPr>
              <w:pStyle w:val="Sansinterligne"/>
            </w:pPr>
            <w:r>
              <w:t xml:space="preserve">Soigne 3 / </w:t>
            </w:r>
            <w:r w:rsidR="00935200">
              <w:t>8</w:t>
            </w:r>
            <w:r>
              <w:t xml:space="preserve"> / 15 PP par attaque (ou 10 / 25 / 50 % mana et souffle)</w:t>
            </w:r>
          </w:p>
        </w:tc>
      </w:tr>
      <w:tr w:rsidR="00492561" w:rsidRPr="00843AF8" w14:paraId="6496CF5D" w14:textId="77777777" w:rsidTr="006A5989">
        <w:trPr>
          <w:jc w:val="center"/>
        </w:trPr>
        <w:tc>
          <w:tcPr>
            <w:tcW w:w="1287" w:type="dxa"/>
            <w:vAlign w:val="center"/>
          </w:tcPr>
          <w:p w14:paraId="5B59D5F6" w14:textId="49DBA520" w:rsidR="00492561" w:rsidRPr="00843AF8" w:rsidRDefault="00492561" w:rsidP="00492561">
            <w:pPr>
              <w:pStyle w:val="Sansinterligne"/>
              <w:jc w:val="center"/>
            </w:pPr>
            <w:r>
              <w:t>O-</w:t>
            </w:r>
            <w:r w:rsidRPr="006A5989">
              <w:t>Aura Attaque</w:t>
            </w:r>
          </w:p>
        </w:tc>
        <w:tc>
          <w:tcPr>
            <w:tcW w:w="1048" w:type="dxa"/>
            <w:vAlign w:val="center"/>
          </w:tcPr>
          <w:p w14:paraId="4416B800" w14:textId="77777777" w:rsidR="00492561" w:rsidRDefault="00492561" w:rsidP="00492561">
            <w:pPr>
              <w:pStyle w:val="Sansinterligne"/>
              <w:jc w:val="center"/>
            </w:pPr>
            <w:r>
              <w:t>1</w:t>
            </w:r>
          </w:p>
          <w:p w14:paraId="369DB06B" w14:textId="77777777" w:rsidR="00492561" w:rsidRDefault="00492561" w:rsidP="00492561">
            <w:pPr>
              <w:pStyle w:val="Sansinterligne"/>
              <w:jc w:val="center"/>
            </w:pPr>
            <w:r>
              <w:t>2</w:t>
            </w:r>
          </w:p>
          <w:p w14:paraId="4E8514A4" w14:textId="5A85B93C" w:rsidR="00492561" w:rsidRPr="00843AF8" w:rsidRDefault="00492561" w:rsidP="00492561">
            <w:pPr>
              <w:pStyle w:val="Sansinterligne"/>
              <w:jc w:val="center"/>
            </w:pPr>
            <w:r>
              <w:t>3</w:t>
            </w:r>
          </w:p>
        </w:tc>
        <w:tc>
          <w:tcPr>
            <w:tcW w:w="1021" w:type="dxa"/>
            <w:vAlign w:val="center"/>
          </w:tcPr>
          <w:p w14:paraId="460AD26A" w14:textId="77777777" w:rsidR="00492561" w:rsidRDefault="00492561" w:rsidP="00492561">
            <w:pPr>
              <w:pStyle w:val="Sansinterligne"/>
              <w:jc w:val="center"/>
            </w:pPr>
            <w:r>
              <w:t>-</w:t>
            </w:r>
          </w:p>
          <w:p w14:paraId="28370AD8" w14:textId="77777777" w:rsidR="00492561" w:rsidRDefault="00492561" w:rsidP="00492561">
            <w:pPr>
              <w:pStyle w:val="Sansinterligne"/>
              <w:jc w:val="center"/>
            </w:pPr>
            <w:r>
              <w:t>15</w:t>
            </w:r>
          </w:p>
          <w:p w14:paraId="68675D8A" w14:textId="62A7CE3E" w:rsidR="00492561" w:rsidRPr="00843AF8" w:rsidRDefault="00492561" w:rsidP="00492561">
            <w:pPr>
              <w:pStyle w:val="Sansinterligne"/>
              <w:jc w:val="center"/>
            </w:pPr>
            <w:r>
              <w:t>45</w:t>
            </w:r>
          </w:p>
        </w:tc>
        <w:tc>
          <w:tcPr>
            <w:tcW w:w="740" w:type="dxa"/>
            <w:vAlign w:val="center"/>
          </w:tcPr>
          <w:p w14:paraId="0A1E53C4" w14:textId="77777777" w:rsidR="00492561" w:rsidRDefault="00492561" w:rsidP="00492561">
            <w:pPr>
              <w:pStyle w:val="Sansinterligne"/>
              <w:jc w:val="center"/>
            </w:pPr>
            <w:r>
              <w:t>30</w:t>
            </w:r>
          </w:p>
          <w:p w14:paraId="4584F562" w14:textId="77777777" w:rsidR="00492561" w:rsidRDefault="00492561" w:rsidP="00492561">
            <w:pPr>
              <w:pStyle w:val="Sansinterligne"/>
              <w:jc w:val="center"/>
            </w:pPr>
            <w:r>
              <w:t>75</w:t>
            </w:r>
          </w:p>
          <w:p w14:paraId="01F037A1" w14:textId="1E8C75F4" w:rsidR="00492561" w:rsidRDefault="00492561" w:rsidP="00492561">
            <w:pPr>
              <w:pStyle w:val="Sansinterligne"/>
              <w:jc w:val="center"/>
            </w:pPr>
            <w:r>
              <w:t>150</w:t>
            </w:r>
          </w:p>
        </w:tc>
        <w:tc>
          <w:tcPr>
            <w:tcW w:w="742" w:type="dxa"/>
            <w:vAlign w:val="center"/>
          </w:tcPr>
          <w:p w14:paraId="29053537" w14:textId="77777777" w:rsidR="00492561" w:rsidRDefault="00492561" w:rsidP="00492561">
            <w:pPr>
              <w:pStyle w:val="Sansinterligne"/>
              <w:jc w:val="center"/>
            </w:pPr>
            <w:r>
              <w:t>2</w:t>
            </w:r>
          </w:p>
          <w:p w14:paraId="47D74424" w14:textId="77777777" w:rsidR="00492561" w:rsidRDefault="00492561" w:rsidP="00492561">
            <w:pPr>
              <w:pStyle w:val="Sansinterligne"/>
              <w:jc w:val="center"/>
            </w:pPr>
            <w:r>
              <w:t>7</w:t>
            </w:r>
          </w:p>
          <w:p w14:paraId="38C75502" w14:textId="285DE5A8" w:rsidR="00492561" w:rsidRDefault="00492561" w:rsidP="00492561">
            <w:pPr>
              <w:pStyle w:val="Sansinterligne"/>
              <w:jc w:val="center"/>
            </w:pPr>
            <w:r>
              <w:t>16</w:t>
            </w:r>
          </w:p>
        </w:tc>
        <w:tc>
          <w:tcPr>
            <w:tcW w:w="5505" w:type="dxa"/>
            <w:vAlign w:val="center"/>
          </w:tcPr>
          <w:p w14:paraId="00CA8793" w14:textId="77777777" w:rsidR="00492561" w:rsidRPr="00890333" w:rsidRDefault="00492561" w:rsidP="00492561">
            <w:pPr>
              <w:pStyle w:val="Sansinterligne"/>
              <w:rPr>
                <w:b/>
              </w:rPr>
            </w:pPr>
            <w:r w:rsidRPr="00890333">
              <w:rPr>
                <w:b/>
              </w:rPr>
              <w:t>Type :</w:t>
            </w:r>
            <w:r>
              <w:rPr>
                <w:b/>
              </w:rPr>
              <w:t xml:space="preserve"> Immédiat, en combat</w:t>
            </w:r>
          </w:p>
          <w:p w14:paraId="0C5CF104" w14:textId="02F99DF6" w:rsidR="00492561" w:rsidRPr="00843AF8" w:rsidRDefault="00492561" w:rsidP="00492561">
            <w:pPr>
              <w:pStyle w:val="Sansinterligne"/>
            </w:pPr>
            <w:r>
              <w:t>Augmente la stat d’Attaque de 1 / 2 / 3 crans.</w:t>
            </w:r>
          </w:p>
        </w:tc>
      </w:tr>
      <w:tr w:rsidR="00492561" w:rsidRPr="00843AF8" w14:paraId="7E69470C" w14:textId="77777777" w:rsidTr="006A5989">
        <w:trPr>
          <w:jc w:val="center"/>
        </w:trPr>
        <w:tc>
          <w:tcPr>
            <w:tcW w:w="1287" w:type="dxa"/>
            <w:vAlign w:val="center"/>
          </w:tcPr>
          <w:p w14:paraId="089E035F" w14:textId="0A5A9DD0" w:rsidR="00492561" w:rsidRPr="00843AF8" w:rsidRDefault="00492561" w:rsidP="00492561">
            <w:pPr>
              <w:pStyle w:val="Sansinterligne"/>
              <w:jc w:val="center"/>
            </w:pPr>
            <w:r>
              <w:t>O-</w:t>
            </w:r>
            <w:r w:rsidRPr="006A5989">
              <w:t>Aura Défense</w:t>
            </w:r>
          </w:p>
        </w:tc>
        <w:tc>
          <w:tcPr>
            <w:tcW w:w="1048" w:type="dxa"/>
            <w:vAlign w:val="center"/>
          </w:tcPr>
          <w:p w14:paraId="57200DC2" w14:textId="77777777" w:rsidR="00492561" w:rsidRDefault="00492561" w:rsidP="00492561">
            <w:pPr>
              <w:pStyle w:val="Sansinterligne"/>
              <w:jc w:val="center"/>
            </w:pPr>
            <w:r>
              <w:t>1</w:t>
            </w:r>
          </w:p>
          <w:p w14:paraId="03BCB8F3" w14:textId="77777777" w:rsidR="00492561" w:rsidRDefault="00492561" w:rsidP="00492561">
            <w:pPr>
              <w:pStyle w:val="Sansinterligne"/>
              <w:jc w:val="center"/>
            </w:pPr>
            <w:r>
              <w:t>2</w:t>
            </w:r>
          </w:p>
          <w:p w14:paraId="4F545CF9" w14:textId="7A100436" w:rsidR="00492561" w:rsidRPr="00843AF8" w:rsidRDefault="00492561" w:rsidP="00492561">
            <w:pPr>
              <w:pStyle w:val="Sansinterligne"/>
              <w:jc w:val="center"/>
            </w:pPr>
            <w:r>
              <w:t>3</w:t>
            </w:r>
          </w:p>
        </w:tc>
        <w:tc>
          <w:tcPr>
            <w:tcW w:w="1021" w:type="dxa"/>
            <w:vAlign w:val="center"/>
          </w:tcPr>
          <w:p w14:paraId="5AA00F31" w14:textId="77777777" w:rsidR="00492561" w:rsidRDefault="00492561" w:rsidP="00492561">
            <w:pPr>
              <w:pStyle w:val="Sansinterligne"/>
              <w:jc w:val="center"/>
            </w:pPr>
            <w:r>
              <w:t>-</w:t>
            </w:r>
          </w:p>
          <w:p w14:paraId="4973AF81" w14:textId="77777777" w:rsidR="00492561" w:rsidRDefault="00492561" w:rsidP="00492561">
            <w:pPr>
              <w:pStyle w:val="Sansinterligne"/>
              <w:jc w:val="center"/>
            </w:pPr>
            <w:r>
              <w:t>15</w:t>
            </w:r>
          </w:p>
          <w:p w14:paraId="64EE41C5" w14:textId="7620C67F" w:rsidR="00492561" w:rsidRPr="00843AF8" w:rsidRDefault="00492561" w:rsidP="00492561">
            <w:pPr>
              <w:pStyle w:val="Sansinterligne"/>
              <w:jc w:val="center"/>
            </w:pPr>
            <w:r>
              <w:t>45</w:t>
            </w:r>
          </w:p>
        </w:tc>
        <w:tc>
          <w:tcPr>
            <w:tcW w:w="740" w:type="dxa"/>
            <w:vAlign w:val="center"/>
          </w:tcPr>
          <w:p w14:paraId="72C30A11" w14:textId="77777777" w:rsidR="00492561" w:rsidRDefault="00492561" w:rsidP="00492561">
            <w:pPr>
              <w:pStyle w:val="Sansinterligne"/>
              <w:jc w:val="center"/>
            </w:pPr>
            <w:r>
              <w:t>30</w:t>
            </w:r>
          </w:p>
          <w:p w14:paraId="3F661F9E" w14:textId="77777777" w:rsidR="00492561" w:rsidRDefault="00492561" w:rsidP="00492561">
            <w:pPr>
              <w:pStyle w:val="Sansinterligne"/>
              <w:jc w:val="center"/>
            </w:pPr>
            <w:r>
              <w:t>75</w:t>
            </w:r>
          </w:p>
          <w:p w14:paraId="3F679197" w14:textId="4BD7CA89" w:rsidR="00492561" w:rsidRDefault="00492561" w:rsidP="00492561">
            <w:pPr>
              <w:pStyle w:val="Sansinterligne"/>
              <w:jc w:val="center"/>
            </w:pPr>
            <w:r>
              <w:t>150</w:t>
            </w:r>
          </w:p>
        </w:tc>
        <w:tc>
          <w:tcPr>
            <w:tcW w:w="742" w:type="dxa"/>
            <w:vAlign w:val="center"/>
          </w:tcPr>
          <w:p w14:paraId="3DB471C2" w14:textId="77777777" w:rsidR="00492561" w:rsidRDefault="00492561" w:rsidP="00492561">
            <w:pPr>
              <w:pStyle w:val="Sansinterligne"/>
              <w:jc w:val="center"/>
            </w:pPr>
            <w:r>
              <w:t>2</w:t>
            </w:r>
          </w:p>
          <w:p w14:paraId="4E7D0454" w14:textId="77777777" w:rsidR="00492561" w:rsidRDefault="00492561" w:rsidP="00492561">
            <w:pPr>
              <w:pStyle w:val="Sansinterligne"/>
              <w:jc w:val="center"/>
            </w:pPr>
            <w:r>
              <w:t>7</w:t>
            </w:r>
          </w:p>
          <w:p w14:paraId="2076F7D0" w14:textId="2D1BF717" w:rsidR="00492561" w:rsidRDefault="00492561" w:rsidP="00492561">
            <w:pPr>
              <w:pStyle w:val="Sansinterligne"/>
              <w:jc w:val="center"/>
            </w:pPr>
            <w:r>
              <w:t>16</w:t>
            </w:r>
          </w:p>
        </w:tc>
        <w:tc>
          <w:tcPr>
            <w:tcW w:w="5505" w:type="dxa"/>
            <w:vAlign w:val="center"/>
          </w:tcPr>
          <w:p w14:paraId="5831D98A" w14:textId="77777777" w:rsidR="00492561" w:rsidRPr="00890333" w:rsidRDefault="00492561" w:rsidP="00492561">
            <w:pPr>
              <w:pStyle w:val="Sansinterligne"/>
              <w:rPr>
                <w:b/>
              </w:rPr>
            </w:pPr>
            <w:r w:rsidRPr="00890333">
              <w:rPr>
                <w:b/>
              </w:rPr>
              <w:t>Type :</w:t>
            </w:r>
            <w:r>
              <w:rPr>
                <w:b/>
              </w:rPr>
              <w:t xml:space="preserve"> Immédiat, en combat</w:t>
            </w:r>
          </w:p>
          <w:p w14:paraId="1B509B7A" w14:textId="591128B3" w:rsidR="00492561" w:rsidRPr="00843AF8" w:rsidRDefault="00492561" w:rsidP="00492561">
            <w:pPr>
              <w:pStyle w:val="Sansinterligne"/>
            </w:pPr>
            <w:r>
              <w:t>Augmente la stat de Défense de 1 / 2 / 3 crans.</w:t>
            </w:r>
          </w:p>
        </w:tc>
      </w:tr>
      <w:tr w:rsidR="00492561" w:rsidRPr="00843AF8" w14:paraId="68B24EE5" w14:textId="77777777" w:rsidTr="006A5989">
        <w:trPr>
          <w:jc w:val="center"/>
        </w:trPr>
        <w:tc>
          <w:tcPr>
            <w:tcW w:w="1287" w:type="dxa"/>
            <w:vAlign w:val="center"/>
          </w:tcPr>
          <w:p w14:paraId="27D78C40" w14:textId="516DF351" w:rsidR="00492561" w:rsidRPr="00843AF8" w:rsidRDefault="00492561" w:rsidP="00492561">
            <w:pPr>
              <w:pStyle w:val="Sansinterligne"/>
              <w:jc w:val="center"/>
            </w:pPr>
            <w:r>
              <w:t>O-</w:t>
            </w:r>
            <w:r w:rsidRPr="006A5989">
              <w:t>Aura At</w:t>
            </w:r>
            <w:r w:rsidR="00727A7C">
              <w:t>taque</w:t>
            </w:r>
            <w:r w:rsidRPr="006A5989">
              <w:t xml:space="preserve"> Spé</w:t>
            </w:r>
          </w:p>
        </w:tc>
        <w:tc>
          <w:tcPr>
            <w:tcW w:w="1048" w:type="dxa"/>
            <w:vAlign w:val="center"/>
          </w:tcPr>
          <w:p w14:paraId="537E85D3" w14:textId="77777777" w:rsidR="00492561" w:rsidRDefault="00492561" w:rsidP="00492561">
            <w:pPr>
              <w:pStyle w:val="Sansinterligne"/>
              <w:jc w:val="center"/>
            </w:pPr>
            <w:r>
              <w:t>1</w:t>
            </w:r>
          </w:p>
          <w:p w14:paraId="37E0D362" w14:textId="77777777" w:rsidR="00492561" w:rsidRDefault="00492561" w:rsidP="00492561">
            <w:pPr>
              <w:pStyle w:val="Sansinterligne"/>
              <w:jc w:val="center"/>
            </w:pPr>
            <w:r>
              <w:t>2</w:t>
            </w:r>
          </w:p>
          <w:p w14:paraId="457862CB" w14:textId="471A2760" w:rsidR="00492561" w:rsidRPr="00843AF8" w:rsidRDefault="00492561" w:rsidP="00492561">
            <w:pPr>
              <w:pStyle w:val="Sansinterligne"/>
              <w:jc w:val="center"/>
            </w:pPr>
            <w:r>
              <w:t>3</w:t>
            </w:r>
          </w:p>
        </w:tc>
        <w:tc>
          <w:tcPr>
            <w:tcW w:w="1021" w:type="dxa"/>
            <w:vAlign w:val="center"/>
          </w:tcPr>
          <w:p w14:paraId="3B493289" w14:textId="77777777" w:rsidR="00492561" w:rsidRDefault="00492561" w:rsidP="00492561">
            <w:pPr>
              <w:pStyle w:val="Sansinterligne"/>
              <w:jc w:val="center"/>
            </w:pPr>
            <w:r>
              <w:t>-</w:t>
            </w:r>
          </w:p>
          <w:p w14:paraId="02247F79" w14:textId="77777777" w:rsidR="00492561" w:rsidRDefault="00492561" w:rsidP="00492561">
            <w:pPr>
              <w:pStyle w:val="Sansinterligne"/>
              <w:jc w:val="center"/>
            </w:pPr>
            <w:r>
              <w:t>15</w:t>
            </w:r>
          </w:p>
          <w:p w14:paraId="1F987DFD" w14:textId="4D3B064B" w:rsidR="00492561" w:rsidRPr="00843AF8" w:rsidRDefault="00492561" w:rsidP="00492561">
            <w:pPr>
              <w:pStyle w:val="Sansinterligne"/>
              <w:jc w:val="center"/>
            </w:pPr>
            <w:r>
              <w:t>45</w:t>
            </w:r>
          </w:p>
        </w:tc>
        <w:tc>
          <w:tcPr>
            <w:tcW w:w="740" w:type="dxa"/>
            <w:vAlign w:val="center"/>
          </w:tcPr>
          <w:p w14:paraId="3081D751" w14:textId="77777777" w:rsidR="00492561" w:rsidRDefault="00492561" w:rsidP="00492561">
            <w:pPr>
              <w:pStyle w:val="Sansinterligne"/>
              <w:jc w:val="center"/>
            </w:pPr>
            <w:r>
              <w:t>30</w:t>
            </w:r>
          </w:p>
          <w:p w14:paraId="002E0756" w14:textId="77777777" w:rsidR="00492561" w:rsidRDefault="00492561" w:rsidP="00492561">
            <w:pPr>
              <w:pStyle w:val="Sansinterligne"/>
              <w:jc w:val="center"/>
            </w:pPr>
            <w:r>
              <w:t>75</w:t>
            </w:r>
          </w:p>
          <w:p w14:paraId="19780DFC" w14:textId="00DC179B" w:rsidR="00492561" w:rsidRDefault="00492561" w:rsidP="00492561">
            <w:pPr>
              <w:pStyle w:val="Sansinterligne"/>
              <w:jc w:val="center"/>
            </w:pPr>
            <w:r>
              <w:t>150</w:t>
            </w:r>
          </w:p>
        </w:tc>
        <w:tc>
          <w:tcPr>
            <w:tcW w:w="742" w:type="dxa"/>
            <w:vAlign w:val="center"/>
          </w:tcPr>
          <w:p w14:paraId="24E2E867" w14:textId="77777777" w:rsidR="00492561" w:rsidRDefault="00492561" w:rsidP="00492561">
            <w:pPr>
              <w:pStyle w:val="Sansinterligne"/>
              <w:jc w:val="center"/>
            </w:pPr>
            <w:r>
              <w:t>2</w:t>
            </w:r>
          </w:p>
          <w:p w14:paraId="2FFA6FFD" w14:textId="77777777" w:rsidR="00492561" w:rsidRDefault="00492561" w:rsidP="00492561">
            <w:pPr>
              <w:pStyle w:val="Sansinterligne"/>
              <w:jc w:val="center"/>
            </w:pPr>
            <w:r>
              <w:t>7</w:t>
            </w:r>
          </w:p>
          <w:p w14:paraId="22B1926D" w14:textId="35A71C12" w:rsidR="00492561" w:rsidRDefault="00492561" w:rsidP="00492561">
            <w:pPr>
              <w:pStyle w:val="Sansinterligne"/>
              <w:jc w:val="center"/>
            </w:pPr>
            <w:r>
              <w:t>16</w:t>
            </w:r>
          </w:p>
        </w:tc>
        <w:tc>
          <w:tcPr>
            <w:tcW w:w="5505" w:type="dxa"/>
            <w:vAlign w:val="center"/>
          </w:tcPr>
          <w:p w14:paraId="68EE3475" w14:textId="77777777" w:rsidR="00492561" w:rsidRPr="00890333" w:rsidRDefault="00492561" w:rsidP="00492561">
            <w:pPr>
              <w:pStyle w:val="Sansinterligne"/>
              <w:rPr>
                <w:b/>
              </w:rPr>
            </w:pPr>
            <w:r w:rsidRPr="00890333">
              <w:rPr>
                <w:b/>
              </w:rPr>
              <w:t>Type :</w:t>
            </w:r>
            <w:r>
              <w:rPr>
                <w:b/>
              </w:rPr>
              <w:t xml:space="preserve"> Immédiat, en combat</w:t>
            </w:r>
          </w:p>
          <w:p w14:paraId="0AEAB1C3" w14:textId="55B55BB5" w:rsidR="00492561" w:rsidRPr="00843AF8" w:rsidRDefault="00492561" w:rsidP="00492561">
            <w:pPr>
              <w:pStyle w:val="Sansinterligne"/>
            </w:pPr>
            <w:r>
              <w:t>Augmente la stat d’Attaque spéciale de 1 / 2 / 3 crans.</w:t>
            </w:r>
          </w:p>
        </w:tc>
      </w:tr>
      <w:tr w:rsidR="00492561" w:rsidRPr="00843AF8" w14:paraId="21F29078" w14:textId="77777777" w:rsidTr="006A5989">
        <w:trPr>
          <w:jc w:val="center"/>
        </w:trPr>
        <w:tc>
          <w:tcPr>
            <w:tcW w:w="1287" w:type="dxa"/>
            <w:vAlign w:val="center"/>
          </w:tcPr>
          <w:p w14:paraId="1B8984DB" w14:textId="25A8A27A" w:rsidR="00492561" w:rsidRPr="00843AF8" w:rsidRDefault="00492561" w:rsidP="00492561">
            <w:pPr>
              <w:pStyle w:val="Sansinterligne"/>
              <w:jc w:val="center"/>
            </w:pPr>
            <w:r>
              <w:t>O-</w:t>
            </w:r>
            <w:r w:rsidRPr="006A5989">
              <w:t>Aura Déf</w:t>
            </w:r>
            <w:r w:rsidR="00727A7C">
              <w:t>ense</w:t>
            </w:r>
            <w:r w:rsidRPr="006A5989">
              <w:t xml:space="preserve"> Spé</w:t>
            </w:r>
          </w:p>
        </w:tc>
        <w:tc>
          <w:tcPr>
            <w:tcW w:w="1048" w:type="dxa"/>
            <w:vAlign w:val="center"/>
          </w:tcPr>
          <w:p w14:paraId="5165605F" w14:textId="77777777" w:rsidR="00492561" w:rsidRDefault="00492561" w:rsidP="00492561">
            <w:pPr>
              <w:pStyle w:val="Sansinterligne"/>
              <w:jc w:val="center"/>
            </w:pPr>
            <w:r>
              <w:t>1</w:t>
            </w:r>
          </w:p>
          <w:p w14:paraId="392EF5D4" w14:textId="77777777" w:rsidR="00492561" w:rsidRDefault="00492561" w:rsidP="00492561">
            <w:pPr>
              <w:pStyle w:val="Sansinterligne"/>
              <w:jc w:val="center"/>
            </w:pPr>
            <w:r>
              <w:t>2</w:t>
            </w:r>
          </w:p>
          <w:p w14:paraId="2E76FB19" w14:textId="59998D45" w:rsidR="00492561" w:rsidRPr="00843AF8" w:rsidRDefault="00492561" w:rsidP="00492561">
            <w:pPr>
              <w:pStyle w:val="Sansinterligne"/>
              <w:jc w:val="center"/>
            </w:pPr>
            <w:r>
              <w:t>3</w:t>
            </w:r>
          </w:p>
        </w:tc>
        <w:tc>
          <w:tcPr>
            <w:tcW w:w="1021" w:type="dxa"/>
            <w:vAlign w:val="center"/>
          </w:tcPr>
          <w:p w14:paraId="34448A0D" w14:textId="77777777" w:rsidR="00492561" w:rsidRDefault="00492561" w:rsidP="00492561">
            <w:pPr>
              <w:pStyle w:val="Sansinterligne"/>
              <w:jc w:val="center"/>
            </w:pPr>
            <w:r>
              <w:t>-</w:t>
            </w:r>
          </w:p>
          <w:p w14:paraId="4470D310" w14:textId="77777777" w:rsidR="00492561" w:rsidRDefault="00492561" w:rsidP="00492561">
            <w:pPr>
              <w:pStyle w:val="Sansinterligne"/>
              <w:jc w:val="center"/>
            </w:pPr>
            <w:r>
              <w:t>15</w:t>
            </w:r>
          </w:p>
          <w:p w14:paraId="036169E8" w14:textId="375DEB73" w:rsidR="00492561" w:rsidRPr="00843AF8" w:rsidRDefault="00492561" w:rsidP="00492561">
            <w:pPr>
              <w:pStyle w:val="Sansinterligne"/>
              <w:jc w:val="center"/>
            </w:pPr>
            <w:r>
              <w:t>45</w:t>
            </w:r>
          </w:p>
        </w:tc>
        <w:tc>
          <w:tcPr>
            <w:tcW w:w="740" w:type="dxa"/>
            <w:vAlign w:val="center"/>
          </w:tcPr>
          <w:p w14:paraId="168252FB" w14:textId="77777777" w:rsidR="00492561" w:rsidRDefault="00492561" w:rsidP="00492561">
            <w:pPr>
              <w:pStyle w:val="Sansinterligne"/>
              <w:jc w:val="center"/>
            </w:pPr>
            <w:r>
              <w:t>30</w:t>
            </w:r>
          </w:p>
          <w:p w14:paraId="20B6157B" w14:textId="77777777" w:rsidR="00492561" w:rsidRDefault="00492561" w:rsidP="00492561">
            <w:pPr>
              <w:pStyle w:val="Sansinterligne"/>
              <w:jc w:val="center"/>
            </w:pPr>
            <w:r>
              <w:t>75</w:t>
            </w:r>
          </w:p>
          <w:p w14:paraId="0300D1D5" w14:textId="0462C184" w:rsidR="00492561" w:rsidRDefault="00492561" w:rsidP="00492561">
            <w:pPr>
              <w:pStyle w:val="Sansinterligne"/>
              <w:jc w:val="center"/>
            </w:pPr>
            <w:r>
              <w:t>150</w:t>
            </w:r>
          </w:p>
        </w:tc>
        <w:tc>
          <w:tcPr>
            <w:tcW w:w="742" w:type="dxa"/>
            <w:vAlign w:val="center"/>
          </w:tcPr>
          <w:p w14:paraId="66ECAC3D" w14:textId="77777777" w:rsidR="00492561" w:rsidRDefault="00492561" w:rsidP="00492561">
            <w:pPr>
              <w:pStyle w:val="Sansinterligne"/>
              <w:jc w:val="center"/>
            </w:pPr>
            <w:r>
              <w:t>2</w:t>
            </w:r>
          </w:p>
          <w:p w14:paraId="209887DD" w14:textId="77777777" w:rsidR="00492561" w:rsidRDefault="00492561" w:rsidP="00492561">
            <w:pPr>
              <w:pStyle w:val="Sansinterligne"/>
              <w:jc w:val="center"/>
            </w:pPr>
            <w:r>
              <w:t>7</w:t>
            </w:r>
          </w:p>
          <w:p w14:paraId="1DE2AFCC" w14:textId="16A0EBC0" w:rsidR="00492561" w:rsidRDefault="00492561" w:rsidP="00492561">
            <w:pPr>
              <w:pStyle w:val="Sansinterligne"/>
              <w:jc w:val="center"/>
            </w:pPr>
            <w:r>
              <w:t>16</w:t>
            </w:r>
          </w:p>
        </w:tc>
        <w:tc>
          <w:tcPr>
            <w:tcW w:w="5505" w:type="dxa"/>
            <w:vAlign w:val="center"/>
          </w:tcPr>
          <w:p w14:paraId="05DAAFF6" w14:textId="77777777" w:rsidR="00492561" w:rsidRPr="00890333" w:rsidRDefault="00492561" w:rsidP="00492561">
            <w:pPr>
              <w:pStyle w:val="Sansinterligne"/>
              <w:rPr>
                <w:b/>
              </w:rPr>
            </w:pPr>
            <w:r w:rsidRPr="00890333">
              <w:rPr>
                <w:b/>
              </w:rPr>
              <w:t>Type :</w:t>
            </w:r>
            <w:r>
              <w:rPr>
                <w:b/>
              </w:rPr>
              <w:t xml:space="preserve"> Immédiat, en combat</w:t>
            </w:r>
          </w:p>
          <w:p w14:paraId="4AF13106" w14:textId="7B9747DF" w:rsidR="00492561" w:rsidRPr="00843AF8" w:rsidRDefault="00492561" w:rsidP="00492561">
            <w:pPr>
              <w:pStyle w:val="Sansinterligne"/>
            </w:pPr>
            <w:r>
              <w:t>Augmente la stat de Défense spéciale de 1 / 2 / 3 crans.</w:t>
            </w:r>
          </w:p>
        </w:tc>
      </w:tr>
      <w:tr w:rsidR="00492561" w:rsidRPr="00843AF8" w14:paraId="0A58333A" w14:textId="77777777" w:rsidTr="006A5989">
        <w:trPr>
          <w:jc w:val="center"/>
        </w:trPr>
        <w:tc>
          <w:tcPr>
            <w:tcW w:w="1287" w:type="dxa"/>
            <w:vAlign w:val="center"/>
          </w:tcPr>
          <w:p w14:paraId="719D0489" w14:textId="2ACAD7CC" w:rsidR="00492561" w:rsidRPr="00843AF8" w:rsidRDefault="00492561" w:rsidP="00492561">
            <w:pPr>
              <w:pStyle w:val="Sansinterligne"/>
              <w:jc w:val="center"/>
            </w:pPr>
            <w:r>
              <w:t>O-</w:t>
            </w:r>
            <w:r w:rsidRPr="006A5989">
              <w:t>Aura Vitesse</w:t>
            </w:r>
          </w:p>
        </w:tc>
        <w:tc>
          <w:tcPr>
            <w:tcW w:w="1048" w:type="dxa"/>
            <w:vAlign w:val="center"/>
          </w:tcPr>
          <w:p w14:paraId="72CD864D" w14:textId="77777777" w:rsidR="00492561" w:rsidRDefault="00492561" w:rsidP="00492561">
            <w:pPr>
              <w:pStyle w:val="Sansinterligne"/>
              <w:jc w:val="center"/>
            </w:pPr>
            <w:r>
              <w:t>1</w:t>
            </w:r>
          </w:p>
          <w:p w14:paraId="51A629F0" w14:textId="77777777" w:rsidR="00492561" w:rsidRDefault="00492561" w:rsidP="00492561">
            <w:pPr>
              <w:pStyle w:val="Sansinterligne"/>
              <w:jc w:val="center"/>
            </w:pPr>
            <w:r>
              <w:t>2</w:t>
            </w:r>
          </w:p>
          <w:p w14:paraId="3A2005A0" w14:textId="6EA3C0AA" w:rsidR="00492561" w:rsidRPr="00843AF8" w:rsidRDefault="00492561" w:rsidP="00492561">
            <w:pPr>
              <w:pStyle w:val="Sansinterligne"/>
              <w:jc w:val="center"/>
            </w:pPr>
            <w:r>
              <w:t>3</w:t>
            </w:r>
          </w:p>
        </w:tc>
        <w:tc>
          <w:tcPr>
            <w:tcW w:w="1021" w:type="dxa"/>
            <w:vAlign w:val="center"/>
          </w:tcPr>
          <w:p w14:paraId="291E5E11" w14:textId="77777777" w:rsidR="00492561" w:rsidRDefault="00492561" w:rsidP="00492561">
            <w:pPr>
              <w:pStyle w:val="Sansinterligne"/>
              <w:jc w:val="center"/>
            </w:pPr>
            <w:r>
              <w:t>-</w:t>
            </w:r>
          </w:p>
          <w:p w14:paraId="0D0B6A00" w14:textId="77777777" w:rsidR="00492561" w:rsidRDefault="00492561" w:rsidP="00492561">
            <w:pPr>
              <w:pStyle w:val="Sansinterligne"/>
              <w:jc w:val="center"/>
            </w:pPr>
            <w:r>
              <w:t>15</w:t>
            </w:r>
          </w:p>
          <w:p w14:paraId="4F4C33A6" w14:textId="09EE41D8" w:rsidR="00492561" w:rsidRPr="00843AF8" w:rsidRDefault="00492561" w:rsidP="00492561">
            <w:pPr>
              <w:pStyle w:val="Sansinterligne"/>
              <w:jc w:val="center"/>
            </w:pPr>
            <w:r>
              <w:t>45</w:t>
            </w:r>
          </w:p>
        </w:tc>
        <w:tc>
          <w:tcPr>
            <w:tcW w:w="740" w:type="dxa"/>
            <w:vAlign w:val="center"/>
          </w:tcPr>
          <w:p w14:paraId="5BA69069" w14:textId="77777777" w:rsidR="00492561" w:rsidRDefault="00492561" w:rsidP="00492561">
            <w:pPr>
              <w:pStyle w:val="Sansinterligne"/>
              <w:jc w:val="center"/>
            </w:pPr>
            <w:r>
              <w:t>30</w:t>
            </w:r>
          </w:p>
          <w:p w14:paraId="1FFEF379" w14:textId="77777777" w:rsidR="00492561" w:rsidRDefault="00492561" w:rsidP="00492561">
            <w:pPr>
              <w:pStyle w:val="Sansinterligne"/>
              <w:jc w:val="center"/>
            </w:pPr>
            <w:r>
              <w:t>75</w:t>
            </w:r>
          </w:p>
          <w:p w14:paraId="1782F5FD" w14:textId="12CF2EF1" w:rsidR="00492561" w:rsidRDefault="00492561" w:rsidP="00492561">
            <w:pPr>
              <w:pStyle w:val="Sansinterligne"/>
              <w:jc w:val="center"/>
            </w:pPr>
            <w:r>
              <w:t>150</w:t>
            </w:r>
          </w:p>
        </w:tc>
        <w:tc>
          <w:tcPr>
            <w:tcW w:w="742" w:type="dxa"/>
            <w:vAlign w:val="center"/>
          </w:tcPr>
          <w:p w14:paraId="3680DCA6" w14:textId="77777777" w:rsidR="00492561" w:rsidRDefault="00492561" w:rsidP="00492561">
            <w:pPr>
              <w:pStyle w:val="Sansinterligne"/>
              <w:jc w:val="center"/>
            </w:pPr>
            <w:r>
              <w:t>2</w:t>
            </w:r>
          </w:p>
          <w:p w14:paraId="089D931E" w14:textId="77777777" w:rsidR="00492561" w:rsidRDefault="00492561" w:rsidP="00492561">
            <w:pPr>
              <w:pStyle w:val="Sansinterligne"/>
              <w:jc w:val="center"/>
            </w:pPr>
            <w:r>
              <w:t>7</w:t>
            </w:r>
          </w:p>
          <w:p w14:paraId="404364DE" w14:textId="20218BF7" w:rsidR="00492561" w:rsidRDefault="00492561" w:rsidP="00492561">
            <w:pPr>
              <w:pStyle w:val="Sansinterligne"/>
              <w:jc w:val="center"/>
            </w:pPr>
            <w:r>
              <w:t>16</w:t>
            </w:r>
          </w:p>
        </w:tc>
        <w:tc>
          <w:tcPr>
            <w:tcW w:w="5505" w:type="dxa"/>
            <w:vAlign w:val="center"/>
          </w:tcPr>
          <w:p w14:paraId="31408F69" w14:textId="77777777" w:rsidR="00492561" w:rsidRPr="00890333" w:rsidRDefault="00492561" w:rsidP="00492561">
            <w:pPr>
              <w:pStyle w:val="Sansinterligne"/>
              <w:rPr>
                <w:b/>
              </w:rPr>
            </w:pPr>
            <w:r w:rsidRPr="00890333">
              <w:rPr>
                <w:b/>
              </w:rPr>
              <w:t>Type :</w:t>
            </w:r>
            <w:r>
              <w:rPr>
                <w:b/>
              </w:rPr>
              <w:t xml:space="preserve"> Immédiat, en combat</w:t>
            </w:r>
          </w:p>
          <w:p w14:paraId="23518B42" w14:textId="3650BEFD" w:rsidR="00492561" w:rsidRPr="00843AF8" w:rsidRDefault="00492561" w:rsidP="00492561">
            <w:pPr>
              <w:pStyle w:val="Sansinterligne"/>
            </w:pPr>
            <w:r>
              <w:t>Augmente la stat de Vitesse de 1 / 2 / 3 crans.</w:t>
            </w:r>
          </w:p>
        </w:tc>
      </w:tr>
      <w:tr w:rsidR="00492561" w:rsidRPr="00843AF8" w14:paraId="2D30EE16" w14:textId="77777777" w:rsidTr="006A5989">
        <w:trPr>
          <w:jc w:val="center"/>
        </w:trPr>
        <w:tc>
          <w:tcPr>
            <w:tcW w:w="1287" w:type="dxa"/>
            <w:vAlign w:val="center"/>
          </w:tcPr>
          <w:p w14:paraId="74B20026" w14:textId="42C57903" w:rsidR="00492561" w:rsidRPr="00843AF8" w:rsidRDefault="00492561" w:rsidP="00492561">
            <w:pPr>
              <w:pStyle w:val="Sansinterligne"/>
              <w:jc w:val="center"/>
            </w:pPr>
            <w:r>
              <w:t>O-</w:t>
            </w:r>
            <w:r w:rsidRPr="006A5989">
              <w:t>Aura Précision</w:t>
            </w:r>
          </w:p>
        </w:tc>
        <w:tc>
          <w:tcPr>
            <w:tcW w:w="1048" w:type="dxa"/>
            <w:vAlign w:val="center"/>
          </w:tcPr>
          <w:p w14:paraId="1B2329DA" w14:textId="77777777" w:rsidR="00492561" w:rsidRDefault="00492561" w:rsidP="00492561">
            <w:pPr>
              <w:pStyle w:val="Sansinterligne"/>
              <w:jc w:val="center"/>
            </w:pPr>
            <w:r>
              <w:t>1</w:t>
            </w:r>
          </w:p>
          <w:p w14:paraId="2F095FD8" w14:textId="77777777" w:rsidR="00492561" w:rsidRDefault="00492561" w:rsidP="00492561">
            <w:pPr>
              <w:pStyle w:val="Sansinterligne"/>
              <w:jc w:val="center"/>
            </w:pPr>
            <w:r>
              <w:t>2</w:t>
            </w:r>
          </w:p>
          <w:p w14:paraId="5D0D3D0A" w14:textId="15AEBE88" w:rsidR="00492561" w:rsidRPr="00843AF8" w:rsidRDefault="00492561" w:rsidP="00492561">
            <w:pPr>
              <w:pStyle w:val="Sansinterligne"/>
              <w:jc w:val="center"/>
            </w:pPr>
            <w:r>
              <w:t>3</w:t>
            </w:r>
          </w:p>
        </w:tc>
        <w:tc>
          <w:tcPr>
            <w:tcW w:w="1021" w:type="dxa"/>
            <w:vAlign w:val="center"/>
          </w:tcPr>
          <w:p w14:paraId="1460A5A8" w14:textId="77777777" w:rsidR="00492561" w:rsidRDefault="00492561" w:rsidP="00492561">
            <w:pPr>
              <w:pStyle w:val="Sansinterligne"/>
              <w:jc w:val="center"/>
            </w:pPr>
            <w:r>
              <w:t>-</w:t>
            </w:r>
          </w:p>
          <w:p w14:paraId="5ABFDB9F" w14:textId="77777777" w:rsidR="00492561" w:rsidRDefault="00492561" w:rsidP="00492561">
            <w:pPr>
              <w:pStyle w:val="Sansinterligne"/>
              <w:jc w:val="center"/>
            </w:pPr>
            <w:r>
              <w:t>15</w:t>
            </w:r>
          </w:p>
          <w:p w14:paraId="51885AF7" w14:textId="0D594871" w:rsidR="00492561" w:rsidRPr="00843AF8" w:rsidRDefault="00492561" w:rsidP="00492561">
            <w:pPr>
              <w:pStyle w:val="Sansinterligne"/>
              <w:jc w:val="center"/>
            </w:pPr>
            <w:r>
              <w:t>45</w:t>
            </w:r>
          </w:p>
        </w:tc>
        <w:tc>
          <w:tcPr>
            <w:tcW w:w="740" w:type="dxa"/>
            <w:vAlign w:val="center"/>
          </w:tcPr>
          <w:p w14:paraId="3148A00E" w14:textId="77777777" w:rsidR="00492561" w:rsidRDefault="00492561" w:rsidP="00492561">
            <w:pPr>
              <w:pStyle w:val="Sansinterligne"/>
              <w:jc w:val="center"/>
            </w:pPr>
            <w:r>
              <w:t>30</w:t>
            </w:r>
          </w:p>
          <w:p w14:paraId="4A30FE05" w14:textId="77777777" w:rsidR="00492561" w:rsidRDefault="00492561" w:rsidP="00492561">
            <w:pPr>
              <w:pStyle w:val="Sansinterligne"/>
              <w:jc w:val="center"/>
            </w:pPr>
            <w:r>
              <w:t>75</w:t>
            </w:r>
          </w:p>
          <w:p w14:paraId="68AB5FC8" w14:textId="548DE3DA" w:rsidR="00492561" w:rsidRDefault="00492561" w:rsidP="00492561">
            <w:pPr>
              <w:pStyle w:val="Sansinterligne"/>
              <w:jc w:val="center"/>
            </w:pPr>
            <w:r>
              <w:t>150</w:t>
            </w:r>
          </w:p>
        </w:tc>
        <w:tc>
          <w:tcPr>
            <w:tcW w:w="742" w:type="dxa"/>
            <w:vAlign w:val="center"/>
          </w:tcPr>
          <w:p w14:paraId="420340B2" w14:textId="77777777" w:rsidR="00492561" w:rsidRDefault="00492561" w:rsidP="00492561">
            <w:pPr>
              <w:pStyle w:val="Sansinterligne"/>
              <w:jc w:val="center"/>
            </w:pPr>
            <w:r>
              <w:t>2</w:t>
            </w:r>
          </w:p>
          <w:p w14:paraId="11D5CED3" w14:textId="77777777" w:rsidR="00492561" w:rsidRDefault="00492561" w:rsidP="00492561">
            <w:pPr>
              <w:pStyle w:val="Sansinterligne"/>
              <w:jc w:val="center"/>
            </w:pPr>
            <w:r>
              <w:t>7</w:t>
            </w:r>
          </w:p>
          <w:p w14:paraId="1FB4CED4" w14:textId="526C262E" w:rsidR="00492561" w:rsidRDefault="00492561" w:rsidP="00492561">
            <w:pPr>
              <w:pStyle w:val="Sansinterligne"/>
              <w:jc w:val="center"/>
            </w:pPr>
            <w:r>
              <w:t>16</w:t>
            </w:r>
          </w:p>
        </w:tc>
        <w:tc>
          <w:tcPr>
            <w:tcW w:w="5505" w:type="dxa"/>
            <w:vAlign w:val="center"/>
          </w:tcPr>
          <w:p w14:paraId="77715843" w14:textId="77777777" w:rsidR="00492561" w:rsidRPr="00890333" w:rsidRDefault="00492561" w:rsidP="00492561">
            <w:pPr>
              <w:pStyle w:val="Sansinterligne"/>
              <w:rPr>
                <w:b/>
              </w:rPr>
            </w:pPr>
            <w:r w:rsidRPr="00890333">
              <w:rPr>
                <w:b/>
              </w:rPr>
              <w:t>Type :</w:t>
            </w:r>
            <w:r>
              <w:rPr>
                <w:b/>
              </w:rPr>
              <w:t xml:space="preserve"> Immédiat, en combat</w:t>
            </w:r>
          </w:p>
          <w:p w14:paraId="2961EF95" w14:textId="35C11875" w:rsidR="00492561" w:rsidRPr="00843AF8" w:rsidRDefault="00492561" w:rsidP="00492561">
            <w:pPr>
              <w:pStyle w:val="Sansinterligne"/>
            </w:pPr>
            <w:r>
              <w:t>Augmente la stat de Précision de 1 / 2 / 3 crans.</w:t>
            </w:r>
          </w:p>
        </w:tc>
      </w:tr>
      <w:tr w:rsidR="00492561" w:rsidRPr="00843AF8" w14:paraId="7F000F87" w14:textId="77777777" w:rsidTr="006A5989">
        <w:trPr>
          <w:jc w:val="center"/>
        </w:trPr>
        <w:tc>
          <w:tcPr>
            <w:tcW w:w="1287" w:type="dxa"/>
            <w:vAlign w:val="center"/>
          </w:tcPr>
          <w:p w14:paraId="6413A216" w14:textId="2CC04201" w:rsidR="00492561" w:rsidRPr="00843AF8" w:rsidRDefault="00492561" w:rsidP="00492561">
            <w:pPr>
              <w:pStyle w:val="Sansinterligne"/>
              <w:jc w:val="center"/>
            </w:pPr>
            <w:r>
              <w:t>O-</w:t>
            </w:r>
            <w:r w:rsidRPr="006A5989">
              <w:t>Aura Critique</w:t>
            </w:r>
          </w:p>
        </w:tc>
        <w:tc>
          <w:tcPr>
            <w:tcW w:w="1048" w:type="dxa"/>
            <w:vAlign w:val="center"/>
          </w:tcPr>
          <w:p w14:paraId="6BD031CF" w14:textId="77777777" w:rsidR="00492561" w:rsidRDefault="00492561" w:rsidP="00492561">
            <w:pPr>
              <w:pStyle w:val="Sansinterligne"/>
              <w:jc w:val="center"/>
            </w:pPr>
            <w:r>
              <w:t>1</w:t>
            </w:r>
          </w:p>
          <w:p w14:paraId="2D13BA33" w14:textId="77777777" w:rsidR="00492561" w:rsidRDefault="00492561" w:rsidP="00492561">
            <w:pPr>
              <w:pStyle w:val="Sansinterligne"/>
              <w:jc w:val="center"/>
            </w:pPr>
            <w:r>
              <w:t>2</w:t>
            </w:r>
          </w:p>
          <w:p w14:paraId="603E1C74" w14:textId="68DB14DC" w:rsidR="00492561" w:rsidRPr="00843AF8" w:rsidRDefault="00492561" w:rsidP="00492561">
            <w:pPr>
              <w:pStyle w:val="Sansinterligne"/>
              <w:jc w:val="center"/>
            </w:pPr>
            <w:r>
              <w:t>3</w:t>
            </w:r>
          </w:p>
        </w:tc>
        <w:tc>
          <w:tcPr>
            <w:tcW w:w="1021" w:type="dxa"/>
            <w:vAlign w:val="center"/>
          </w:tcPr>
          <w:p w14:paraId="353CDD2F" w14:textId="77777777" w:rsidR="00492561" w:rsidRDefault="00492561" w:rsidP="00492561">
            <w:pPr>
              <w:pStyle w:val="Sansinterligne"/>
              <w:jc w:val="center"/>
            </w:pPr>
            <w:r>
              <w:t>-</w:t>
            </w:r>
          </w:p>
          <w:p w14:paraId="7AFE2E82" w14:textId="77777777" w:rsidR="00492561" w:rsidRDefault="00492561" w:rsidP="00492561">
            <w:pPr>
              <w:pStyle w:val="Sansinterligne"/>
              <w:jc w:val="center"/>
            </w:pPr>
            <w:r>
              <w:t>15</w:t>
            </w:r>
          </w:p>
          <w:p w14:paraId="49D66EA6" w14:textId="044B3AA6" w:rsidR="00492561" w:rsidRPr="00843AF8" w:rsidRDefault="00492561" w:rsidP="00492561">
            <w:pPr>
              <w:pStyle w:val="Sansinterligne"/>
              <w:jc w:val="center"/>
            </w:pPr>
            <w:r>
              <w:t>45</w:t>
            </w:r>
          </w:p>
        </w:tc>
        <w:tc>
          <w:tcPr>
            <w:tcW w:w="740" w:type="dxa"/>
            <w:vAlign w:val="center"/>
          </w:tcPr>
          <w:p w14:paraId="626AFA76" w14:textId="77777777" w:rsidR="00492561" w:rsidRDefault="00492561" w:rsidP="00492561">
            <w:pPr>
              <w:pStyle w:val="Sansinterligne"/>
              <w:jc w:val="center"/>
            </w:pPr>
            <w:r>
              <w:t>30</w:t>
            </w:r>
          </w:p>
          <w:p w14:paraId="3D1759A8" w14:textId="77777777" w:rsidR="00492561" w:rsidRDefault="00492561" w:rsidP="00492561">
            <w:pPr>
              <w:pStyle w:val="Sansinterligne"/>
              <w:jc w:val="center"/>
            </w:pPr>
            <w:r>
              <w:t>75</w:t>
            </w:r>
          </w:p>
          <w:p w14:paraId="425FAE58" w14:textId="43D7653D" w:rsidR="00492561" w:rsidRDefault="00492561" w:rsidP="00492561">
            <w:pPr>
              <w:pStyle w:val="Sansinterligne"/>
              <w:jc w:val="center"/>
            </w:pPr>
            <w:r>
              <w:t>150</w:t>
            </w:r>
          </w:p>
        </w:tc>
        <w:tc>
          <w:tcPr>
            <w:tcW w:w="742" w:type="dxa"/>
            <w:vAlign w:val="center"/>
          </w:tcPr>
          <w:p w14:paraId="1A018F06" w14:textId="77777777" w:rsidR="00492561" w:rsidRDefault="00492561" w:rsidP="00492561">
            <w:pPr>
              <w:pStyle w:val="Sansinterligne"/>
              <w:jc w:val="center"/>
            </w:pPr>
            <w:r>
              <w:t>2</w:t>
            </w:r>
          </w:p>
          <w:p w14:paraId="48D8AAA0" w14:textId="77777777" w:rsidR="00492561" w:rsidRDefault="00492561" w:rsidP="00492561">
            <w:pPr>
              <w:pStyle w:val="Sansinterligne"/>
              <w:jc w:val="center"/>
            </w:pPr>
            <w:r>
              <w:t>7</w:t>
            </w:r>
          </w:p>
          <w:p w14:paraId="6BB05037" w14:textId="3B16A6F9" w:rsidR="00492561" w:rsidRDefault="00492561" w:rsidP="00492561">
            <w:pPr>
              <w:pStyle w:val="Sansinterligne"/>
              <w:jc w:val="center"/>
            </w:pPr>
            <w:r>
              <w:t>16</w:t>
            </w:r>
          </w:p>
        </w:tc>
        <w:tc>
          <w:tcPr>
            <w:tcW w:w="5505" w:type="dxa"/>
            <w:vAlign w:val="center"/>
          </w:tcPr>
          <w:p w14:paraId="34AD170A" w14:textId="77777777" w:rsidR="00492561" w:rsidRPr="00890333" w:rsidRDefault="00492561" w:rsidP="00492561">
            <w:pPr>
              <w:pStyle w:val="Sansinterligne"/>
              <w:rPr>
                <w:b/>
              </w:rPr>
            </w:pPr>
            <w:r w:rsidRPr="00890333">
              <w:rPr>
                <w:b/>
              </w:rPr>
              <w:t>Type :</w:t>
            </w:r>
            <w:r>
              <w:rPr>
                <w:b/>
              </w:rPr>
              <w:t xml:space="preserve"> Immédiat, en combat</w:t>
            </w:r>
          </w:p>
          <w:p w14:paraId="66023D8C" w14:textId="75A2CA0B" w:rsidR="00492561" w:rsidRPr="00843AF8" w:rsidRDefault="00492561" w:rsidP="00492561">
            <w:pPr>
              <w:pStyle w:val="Sansinterligne"/>
            </w:pPr>
            <w:r>
              <w:t>Augmente le taux de Critique de 20 / 40 / 60%.</w:t>
            </w:r>
          </w:p>
        </w:tc>
      </w:tr>
    </w:tbl>
    <w:p w14:paraId="492A9C5B" w14:textId="77777777" w:rsidR="006A5989" w:rsidRDefault="006A5989" w:rsidP="00935D3C">
      <w:pPr>
        <w:pStyle w:val="Sansinterligne"/>
        <w:jc w:val="both"/>
      </w:pPr>
    </w:p>
    <w:p w14:paraId="4871F590" w14:textId="4B74D199" w:rsidR="009F1CE1" w:rsidRDefault="00037135" w:rsidP="00935D3C">
      <w:pPr>
        <w:pStyle w:val="Sansinterligne"/>
        <w:jc w:val="both"/>
      </w:pPr>
      <w:r>
        <w:t xml:space="preserve">  • </w:t>
      </w:r>
      <w:r w:rsidR="00492561">
        <w:t>L</w:t>
      </w:r>
      <w:r w:rsidR="006A5989">
        <w:t xml:space="preserve">es O-Auras se lancent en plein combat et consomment le tour du joueur </w:t>
      </w:r>
      <w:r w:rsidR="00E23AAC">
        <w:t>de la même manière que</w:t>
      </w:r>
      <w:r w:rsidR="006A5989">
        <w:t xml:space="preserve"> s’il avait utilisé un objet du sac. Cela remplace les potions et objets</w:t>
      </w:r>
      <w:r w:rsidR="00E23AAC">
        <w:t xml:space="preserve"> de</w:t>
      </w:r>
      <w:r w:rsidR="006A5989">
        <w:t xml:space="preserve"> combat (style Attaque</w:t>
      </w:r>
      <w:r w:rsidR="00935D3C">
        <w:t> </w:t>
      </w:r>
      <w:r w:rsidR="006A5989">
        <w:t>+) qui dans Sacred Phoenix ne sont pas utilisables en pleine bataille.</w:t>
      </w:r>
    </w:p>
    <w:p w14:paraId="77E2D7DE" w14:textId="1BED07BD" w:rsidR="006A5989" w:rsidRDefault="00037135" w:rsidP="00935D3C">
      <w:pPr>
        <w:pStyle w:val="Sansinterligne"/>
        <w:jc w:val="both"/>
      </w:pPr>
      <w:r>
        <w:t xml:space="preserve">  • </w:t>
      </w:r>
      <w:r w:rsidR="006A5989">
        <w:t>Contrairement aux jeux officiels, il n’est pas possible de lancer une O-Aura qui augmente une stat avant un combat.</w:t>
      </w:r>
    </w:p>
    <w:p w14:paraId="1A4C1540" w14:textId="4CDFF1ED" w:rsidR="00492561" w:rsidRDefault="00037135" w:rsidP="00935D3C">
      <w:pPr>
        <w:pStyle w:val="Sansinterligne"/>
        <w:jc w:val="both"/>
      </w:pPr>
      <w:r>
        <w:t xml:space="preserve">  • </w:t>
      </w:r>
      <w:r w:rsidR="00A35E4B">
        <w:t>Si le</w:t>
      </w:r>
      <w:r w:rsidR="00492561">
        <w:t xml:space="preserve"> Livre des sorts est ouvert en combat</w:t>
      </w:r>
      <w:r w:rsidR="00A35E4B">
        <w:t>, la Flûte du Temps y sera proposée.</w:t>
      </w:r>
    </w:p>
    <w:p w14:paraId="4650EFCF" w14:textId="068405C9" w:rsidR="006D6B8D" w:rsidRDefault="006D6B8D" w:rsidP="00935D3C">
      <w:pPr>
        <w:pStyle w:val="Sansinterligne"/>
        <w:jc w:val="both"/>
      </w:pPr>
      <w:r>
        <w:t xml:space="preserve">  • L’O-Aura </w:t>
      </w:r>
      <w:r w:rsidR="00E23AAC">
        <w:t>C</w:t>
      </w:r>
      <w:r>
        <w:t>ritique utilise la même valeur</w:t>
      </w:r>
      <w:r w:rsidR="00E23AAC">
        <w:t xml:space="preserve"> </w:t>
      </w:r>
      <w:r>
        <w:t>que la Baie Lansat.</w:t>
      </w:r>
      <w:r w:rsidR="00E23AAC">
        <w:t xml:space="preserve"> En cas de cumul, seul le buff le plus puissant sera pris en compte.</w:t>
      </w:r>
    </w:p>
    <w:p w14:paraId="342D72CB" w14:textId="405995E8" w:rsidR="009F1CE1" w:rsidRDefault="009F1CE1" w:rsidP="00935D3C">
      <w:pPr>
        <w:pStyle w:val="Sansinterligne"/>
        <w:jc w:val="both"/>
      </w:pPr>
    </w:p>
    <w:p w14:paraId="47D8BDC5" w14:textId="77777777" w:rsidR="00E23AAC" w:rsidRDefault="00E23AAC" w:rsidP="009569C3">
      <w:pPr>
        <w:pStyle w:val="Sansinterligne"/>
      </w:pPr>
    </w:p>
    <w:p w14:paraId="659B9E2A" w14:textId="7E09ECF3" w:rsidR="00A35E4B" w:rsidRPr="00037135" w:rsidRDefault="002F01CD" w:rsidP="00A35E4B">
      <w:pPr>
        <w:pStyle w:val="Sansinterligne"/>
        <w:rPr>
          <w:rFonts w:ascii="Dalelands Uncial" w:hAnsi="Dalelands Uncial"/>
          <w:color w:val="0070C0"/>
          <w:sz w:val="28"/>
          <w:szCs w:val="24"/>
        </w:rPr>
      </w:pPr>
      <w:r>
        <w:rPr>
          <w:rFonts w:ascii="Dalelands Uncial" w:hAnsi="Dalelands Uncial"/>
          <w:color w:val="0070C0"/>
          <w:sz w:val="28"/>
          <w:szCs w:val="24"/>
        </w:rPr>
        <w:lastRenderedPageBreak/>
        <w:t>Haute magie</w:t>
      </w:r>
      <w:r w:rsidR="00A35E4B">
        <w:rPr>
          <w:rFonts w:ascii="Dalelands Uncial" w:hAnsi="Dalelands Uncial"/>
          <w:color w:val="0070C0"/>
          <w:sz w:val="28"/>
          <w:szCs w:val="24"/>
        </w:rPr>
        <w:t xml:space="preserve"> de combat</w:t>
      </w:r>
      <w:r w:rsidR="00A35E4B" w:rsidRPr="00037135">
        <w:rPr>
          <w:rFonts w:ascii="Dalelands Uncial" w:hAnsi="Dalelands Uncial"/>
          <w:color w:val="0070C0"/>
          <w:sz w:val="28"/>
          <w:szCs w:val="24"/>
        </w:rPr>
        <w:t> :</w:t>
      </w:r>
    </w:p>
    <w:p w14:paraId="09F2F33B" w14:textId="77777777" w:rsidR="00A35E4B" w:rsidRDefault="00A35E4B" w:rsidP="00A35E4B">
      <w:pPr>
        <w:pStyle w:val="Sansinterligne"/>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287"/>
        <w:gridCol w:w="1048"/>
        <w:gridCol w:w="1021"/>
        <w:gridCol w:w="740"/>
        <w:gridCol w:w="742"/>
        <w:gridCol w:w="5505"/>
      </w:tblGrid>
      <w:tr w:rsidR="00A35E4B" w:rsidRPr="00843AF8" w14:paraId="544DEEFB" w14:textId="77777777" w:rsidTr="009D1D12">
        <w:trPr>
          <w:jc w:val="center"/>
        </w:trPr>
        <w:tc>
          <w:tcPr>
            <w:tcW w:w="1287" w:type="dxa"/>
            <w:vAlign w:val="center"/>
          </w:tcPr>
          <w:p w14:paraId="4869D74E" w14:textId="77777777" w:rsidR="00A35E4B" w:rsidRPr="00843AF8" w:rsidRDefault="00A35E4B" w:rsidP="009D1D12">
            <w:pPr>
              <w:pStyle w:val="Sansinterligne"/>
              <w:jc w:val="center"/>
            </w:pPr>
            <w:r>
              <w:t>Sort</w:t>
            </w:r>
          </w:p>
        </w:tc>
        <w:tc>
          <w:tcPr>
            <w:tcW w:w="1048" w:type="dxa"/>
            <w:vAlign w:val="center"/>
          </w:tcPr>
          <w:p w14:paraId="1F75A002" w14:textId="77777777" w:rsidR="00A35E4B" w:rsidRPr="00843AF8" w:rsidRDefault="00A35E4B" w:rsidP="009D1D12">
            <w:pPr>
              <w:pStyle w:val="Sansinterligne"/>
              <w:jc w:val="center"/>
            </w:pPr>
            <w:r>
              <w:t>Niveau</w:t>
            </w:r>
          </w:p>
        </w:tc>
        <w:tc>
          <w:tcPr>
            <w:tcW w:w="1021" w:type="dxa"/>
            <w:vAlign w:val="center"/>
          </w:tcPr>
          <w:p w14:paraId="7E8829F1" w14:textId="77777777" w:rsidR="00A35E4B" w:rsidRDefault="00A35E4B" w:rsidP="009D1D12">
            <w:pPr>
              <w:pStyle w:val="Sansinterligne"/>
              <w:jc w:val="center"/>
            </w:pPr>
            <w:r>
              <w:t>Usages requis</w:t>
            </w:r>
          </w:p>
        </w:tc>
        <w:tc>
          <w:tcPr>
            <w:tcW w:w="740" w:type="dxa"/>
            <w:vAlign w:val="center"/>
          </w:tcPr>
          <w:p w14:paraId="48BDEBC0" w14:textId="77777777" w:rsidR="00A35E4B" w:rsidRDefault="00A35E4B" w:rsidP="009D1D12">
            <w:pPr>
              <w:pStyle w:val="Sansinterligne"/>
              <w:jc w:val="center"/>
            </w:pPr>
            <w:r>
              <w:t>Coût</w:t>
            </w:r>
          </w:p>
          <w:p w14:paraId="3909FF7D" w14:textId="77777777" w:rsidR="00A35E4B" w:rsidRDefault="00A35E4B" w:rsidP="009D1D12">
            <w:pPr>
              <w:pStyle w:val="Sansinterligne"/>
              <w:jc w:val="center"/>
            </w:pPr>
            <w:r>
              <w:t>Mana</w:t>
            </w:r>
          </w:p>
        </w:tc>
        <w:tc>
          <w:tcPr>
            <w:tcW w:w="742" w:type="dxa"/>
            <w:vAlign w:val="center"/>
          </w:tcPr>
          <w:p w14:paraId="4F9B36FA" w14:textId="77777777" w:rsidR="00A35E4B" w:rsidRDefault="00A35E4B" w:rsidP="009D1D12">
            <w:pPr>
              <w:pStyle w:val="Sansinterligne"/>
              <w:jc w:val="center"/>
            </w:pPr>
            <w:r>
              <w:t>Gains d’XP</w:t>
            </w:r>
          </w:p>
        </w:tc>
        <w:tc>
          <w:tcPr>
            <w:tcW w:w="5505" w:type="dxa"/>
            <w:vAlign w:val="center"/>
          </w:tcPr>
          <w:p w14:paraId="1098E320" w14:textId="77777777" w:rsidR="00A35E4B" w:rsidRPr="00843AF8" w:rsidRDefault="00A35E4B" w:rsidP="009D1D12">
            <w:pPr>
              <w:pStyle w:val="Sansinterligne"/>
              <w:jc w:val="center"/>
            </w:pPr>
            <w:r>
              <w:t>Effet</w:t>
            </w:r>
          </w:p>
        </w:tc>
      </w:tr>
      <w:tr w:rsidR="00A35E4B" w:rsidRPr="00843AF8" w14:paraId="79C38D83" w14:textId="77777777" w:rsidTr="009D1D12">
        <w:trPr>
          <w:jc w:val="center"/>
        </w:trPr>
        <w:tc>
          <w:tcPr>
            <w:tcW w:w="1287" w:type="dxa"/>
            <w:vAlign w:val="center"/>
          </w:tcPr>
          <w:p w14:paraId="4CD60167" w14:textId="77777777" w:rsidR="00A35E4B" w:rsidRDefault="00A35E4B" w:rsidP="009D1D12">
            <w:pPr>
              <w:pStyle w:val="Sansinterligne"/>
              <w:jc w:val="center"/>
            </w:pPr>
            <w:r>
              <w:t>Méga-Évolution</w:t>
            </w:r>
          </w:p>
        </w:tc>
        <w:tc>
          <w:tcPr>
            <w:tcW w:w="1048" w:type="dxa"/>
            <w:vAlign w:val="center"/>
          </w:tcPr>
          <w:p w14:paraId="4900ADAD" w14:textId="77777777" w:rsidR="00A35E4B" w:rsidRDefault="00A35E4B" w:rsidP="009D1D12">
            <w:pPr>
              <w:pStyle w:val="Sansinterligne"/>
              <w:jc w:val="center"/>
            </w:pPr>
            <w:r>
              <w:t>Classique</w:t>
            </w:r>
          </w:p>
          <w:p w14:paraId="3A1396D9" w14:textId="77777777" w:rsidR="00A35E4B" w:rsidRDefault="00A35E4B" w:rsidP="009D1D12">
            <w:pPr>
              <w:pStyle w:val="Sansinterligne"/>
              <w:jc w:val="center"/>
            </w:pPr>
            <w:r>
              <w:t>Sacrée</w:t>
            </w:r>
          </w:p>
        </w:tc>
        <w:tc>
          <w:tcPr>
            <w:tcW w:w="1021" w:type="dxa"/>
            <w:vAlign w:val="center"/>
          </w:tcPr>
          <w:p w14:paraId="1C8EC3DF" w14:textId="77777777" w:rsidR="00A35E4B" w:rsidRDefault="00A35E4B" w:rsidP="009D1D12">
            <w:pPr>
              <w:pStyle w:val="Sansinterligne"/>
              <w:jc w:val="center"/>
            </w:pPr>
            <w:r>
              <w:t>-</w:t>
            </w:r>
          </w:p>
          <w:p w14:paraId="2BFD0EF7" w14:textId="77777777" w:rsidR="00A35E4B" w:rsidRDefault="00A35E4B" w:rsidP="009D1D12">
            <w:pPr>
              <w:pStyle w:val="Sansinterligne"/>
              <w:jc w:val="center"/>
            </w:pPr>
            <w:r>
              <w:t>-</w:t>
            </w:r>
          </w:p>
        </w:tc>
        <w:tc>
          <w:tcPr>
            <w:tcW w:w="740" w:type="dxa"/>
            <w:vAlign w:val="center"/>
          </w:tcPr>
          <w:p w14:paraId="2633E21D" w14:textId="77777777" w:rsidR="00A35E4B" w:rsidRDefault="00A35E4B" w:rsidP="009D1D12">
            <w:pPr>
              <w:pStyle w:val="Sansinterligne"/>
              <w:jc w:val="center"/>
            </w:pPr>
            <w:r>
              <w:t>20</w:t>
            </w:r>
          </w:p>
          <w:p w14:paraId="2F7637D8" w14:textId="77777777" w:rsidR="00A35E4B" w:rsidRDefault="00A35E4B" w:rsidP="009D1D12">
            <w:pPr>
              <w:pStyle w:val="Sansinterligne"/>
              <w:jc w:val="center"/>
            </w:pPr>
            <w:r>
              <w:t>200</w:t>
            </w:r>
          </w:p>
        </w:tc>
        <w:tc>
          <w:tcPr>
            <w:tcW w:w="742" w:type="dxa"/>
            <w:vAlign w:val="center"/>
          </w:tcPr>
          <w:p w14:paraId="654933FB" w14:textId="77777777" w:rsidR="00A35E4B" w:rsidRDefault="00A35E4B" w:rsidP="009D1D12">
            <w:pPr>
              <w:pStyle w:val="Sansinterligne"/>
              <w:jc w:val="center"/>
            </w:pPr>
            <w:r>
              <w:t>2</w:t>
            </w:r>
          </w:p>
          <w:p w14:paraId="445C0E35" w14:textId="77777777" w:rsidR="00A35E4B" w:rsidRDefault="00A35E4B" w:rsidP="009D1D12">
            <w:pPr>
              <w:pStyle w:val="Sansinterligne"/>
              <w:jc w:val="center"/>
            </w:pPr>
            <w:r>
              <w:t>20</w:t>
            </w:r>
          </w:p>
        </w:tc>
        <w:tc>
          <w:tcPr>
            <w:tcW w:w="5505" w:type="dxa"/>
            <w:vAlign w:val="center"/>
          </w:tcPr>
          <w:p w14:paraId="1A99E1EB" w14:textId="77777777" w:rsidR="00A35E4B" w:rsidRDefault="00A35E4B" w:rsidP="009D1D12">
            <w:pPr>
              <w:pStyle w:val="Sansinterligne"/>
              <w:rPr>
                <w:b/>
              </w:rPr>
            </w:pPr>
            <w:r w:rsidRPr="00890333">
              <w:rPr>
                <w:b/>
              </w:rPr>
              <w:t xml:space="preserve">Type : </w:t>
            </w:r>
            <w:r>
              <w:rPr>
                <w:b/>
              </w:rPr>
              <w:t>En combat, automatiquement proposé</w:t>
            </w:r>
          </w:p>
          <w:p w14:paraId="1C7CC5F8" w14:textId="77777777" w:rsidR="00A35E4B" w:rsidRPr="00492561" w:rsidRDefault="00A35E4B" w:rsidP="009D1D12">
            <w:pPr>
              <w:pStyle w:val="Sansinterligne"/>
              <w:rPr>
                <w:bCs/>
              </w:rPr>
            </w:pPr>
            <w:r w:rsidRPr="006273B8">
              <w:t>Une fois appris, ce sort permet d</w:t>
            </w:r>
            <w:r>
              <w:t>’</w:t>
            </w:r>
            <w:r w:rsidRPr="006273B8">
              <w:t>utiliser la Méga-Évolution en combat si les conditions sont réunies.</w:t>
            </w:r>
          </w:p>
        </w:tc>
      </w:tr>
      <w:tr w:rsidR="00A35E4B" w:rsidRPr="00843AF8" w14:paraId="5C35A7A4" w14:textId="77777777" w:rsidTr="009D1D12">
        <w:trPr>
          <w:jc w:val="center"/>
        </w:trPr>
        <w:tc>
          <w:tcPr>
            <w:tcW w:w="1287" w:type="dxa"/>
            <w:vAlign w:val="center"/>
          </w:tcPr>
          <w:p w14:paraId="5E18D34C" w14:textId="77777777" w:rsidR="00A35E4B" w:rsidRDefault="00A35E4B" w:rsidP="009D1D12">
            <w:pPr>
              <w:pStyle w:val="Sansinterligne"/>
              <w:jc w:val="center"/>
            </w:pPr>
            <w:r>
              <w:t>Force Z (ou légendaire)</w:t>
            </w:r>
          </w:p>
        </w:tc>
        <w:tc>
          <w:tcPr>
            <w:tcW w:w="1048" w:type="dxa"/>
            <w:vAlign w:val="center"/>
          </w:tcPr>
          <w:p w14:paraId="796EFC6C" w14:textId="77777777" w:rsidR="00A35E4B" w:rsidRDefault="00A35E4B" w:rsidP="009D1D12">
            <w:pPr>
              <w:pStyle w:val="Sansinterligne"/>
              <w:jc w:val="center"/>
            </w:pPr>
            <w:r>
              <w:t>-</w:t>
            </w:r>
          </w:p>
        </w:tc>
        <w:tc>
          <w:tcPr>
            <w:tcW w:w="1021" w:type="dxa"/>
            <w:vAlign w:val="center"/>
          </w:tcPr>
          <w:p w14:paraId="31D6B811" w14:textId="77777777" w:rsidR="00A35E4B" w:rsidRDefault="00A35E4B" w:rsidP="009D1D12">
            <w:pPr>
              <w:pStyle w:val="Sansinterligne"/>
              <w:jc w:val="center"/>
            </w:pPr>
            <w:r>
              <w:t>-</w:t>
            </w:r>
          </w:p>
        </w:tc>
        <w:tc>
          <w:tcPr>
            <w:tcW w:w="740" w:type="dxa"/>
            <w:vAlign w:val="center"/>
          </w:tcPr>
          <w:p w14:paraId="15602F55" w14:textId="77777777" w:rsidR="00A35E4B" w:rsidRDefault="00A35E4B" w:rsidP="009D1D12">
            <w:pPr>
              <w:pStyle w:val="Sansinterligne"/>
              <w:jc w:val="center"/>
            </w:pPr>
            <w:r>
              <w:t>160</w:t>
            </w:r>
          </w:p>
        </w:tc>
        <w:tc>
          <w:tcPr>
            <w:tcW w:w="742" w:type="dxa"/>
            <w:vAlign w:val="center"/>
          </w:tcPr>
          <w:p w14:paraId="26048A7A" w14:textId="77777777" w:rsidR="00A35E4B" w:rsidRDefault="00A35E4B" w:rsidP="009D1D12">
            <w:pPr>
              <w:pStyle w:val="Sansinterligne"/>
              <w:jc w:val="center"/>
            </w:pPr>
            <w:r>
              <w:t>15</w:t>
            </w:r>
          </w:p>
        </w:tc>
        <w:tc>
          <w:tcPr>
            <w:tcW w:w="5505" w:type="dxa"/>
            <w:vAlign w:val="center"/>
          </w:tcPr>
          <w:p w14:paraId="17411F73" w14:textId="77777777" w:rsidR="00A35E4B" w:rsidRPr="006273B8" w:rsidRDefault="00A35E4B" w:rsidP="009D1D12">
            <w:pPr>
              <w:pStyle w:val="Sansinterligne"/>
              <w:rPr>
                <w:b/>
              </w:rPr>
            </w:pPr>
            <w:r w:rsidRPr="00890333">
              <w:rPr>
                <w:b/>
              </w:rPr>
              <w:t xml:space="preserve">Type : </w:t>
            </w:r>
            <w:r>
              <w:rPr>
                <w:b/>
              </w:rPr>
              <w:t>En combat, automatiquement proposé</w:t>
            </w:r>
          </w:p>
          <w:p w14:paraId="386029F0" w14:textId="77777777" w:rsidR="00A35E4B" w:rsidRPr="00890333" w:rsidRDefault="00A35E4B" w:rsidP="009D1D12">
            <w:pPr>
              <w:pStyle w:val="Sansinterligne"/>
              <w:rPr>
                <w:b/>
              </w:rPr>
            </w:pPr>
            <w:r w:rsidRPr="006273B8">
              <w:t>Une fois appris, ce sort permet d</w:t>
            </w:r>
            <w:r>
              <w:t>’</w:t>
            </w:r>
            <w:r w:rsidRPr="006273B8">
              <w:t>utiliser la Force Z si les conditions sont réunies.</w:t>
            </w:r>
          </w:p>
        </w:tc>
      </w:tr>
    </w:tbl>
    <w:p w14:paraId="750F4BE8" w14:textId="20CD385D" w:rsidR="009F1CE1" w:rsidRDefault="009F1CE1" w:rsidP="009569C3">
      <w:pPr>
        <w:pStyle w:val="Sansinterligne"/>
      </w:pPr>
    </w:p>
    <w:p w14:paraId="2FE47EDA" w14:textId="1C85595A" w:rsidR="00E23AAC" w:rsidRDefault="00E23AAC" w:rsidP="00E23AAC">
      <w:pPr>
        <w:pStyle w:val="Sansinterligne"/>
        <w:jc w:val="both"/>
      </w:pPr>
      <w:r>
        <w:t xml:space="preserve">  • Ces deux options auront une icône dédiée dans le menu « Tactique » et ne seront pas proposées dans le sous-menu du Livre de sort. Elles ne seront affichées que si le Pokémon y est éligible.</w:t>
      </w:r>
    </w:p>
    <w:p w14:paraId="4CC5146A" w14:textId="04EC7DDB" w:rsidR="00A35E4B" w:rsidRDefault="00A35E4B" w:rsidP="00A35E4B">
      <w:pPr>
        <w:pStyle w:val="Sansinterligne"/>
        <w:jc w:val="both"/>
      </w:pPr>
      <w:r>
        <w:t xml:space="preserve">  • La Méga-Évolution et la Force Z sont les seules magies accessibles sans restriction dans les combats où le sac est interdit.</w:t>
      </w:r>
    </w:p>
    <w:p w14:paraId="050E268E" w14:textId="7618B7C2" w:rsidR="00A35E4B" w:rsidRDefault="00A35E4B" w:rsidP="00A35E4B">
      <w:pPr>
        <w:pStyle w:val="Sansinterligne"/>
        <w:jc w:val="both"/>
      </w:pPr>
      <w:r>
        <w:t xml:space="preserve">  • La Force Z peut être utilisée une seule fois par combat. Les capacités légendaires, elles, ne sont pas soumises à cette limite, mais ne pourront se lancer si le Sceptre du Phénix n’a pas assez de Mana.</w:t>
      </w:r>
    </w:p>
    <w:p w14:paraId="60F8053A" w14:textId="733B0523" w:rsidR="00A35E4B" w:rsidRDefault="00A35E4B" w:rsidP="00A35E4B">
      <w:pPr>
        <w:pStyle w:val="Sansinterligne"/>
        <w:jc w:val="both"/>
      </w:pPr>
      <w:r>
        <w:t xml:space="preserve">  • La Méga-Évolution ne peut être utilisée qu’une seule fois par combat si le Pokémon concerné n’est pas Légendaire. Les Pokémons Légendaires, eux, ne sont pas soumis à cette limite et pourront méga-évoluer tant que le Sceptre du Phénix aura suffisamment de Mana.</w:t>
      </w:r>
    </w:p>
    <w:p w14:paraId="7BF81ACD" w14:textId="77777777" w:rsidR="00A35E4B" w:rsidRDefault="00A35E4B" w:rsidP="009569C3">
      <w:pPr>
        <w:pStyle w:val="Sansinterligne"/>
      </w:pPr>
    </w:p>
    <w:p w14:paraId="4A4FEE32" w14:textId="7771DC9C" w:rsidR="009F1CE1" w:rsidRDefault="009F1CE1" w:rsidP="009569C3">
      <w:pPr>
        <w:pStyle w:val="Sansinterligne"/>
      </w:pPr>
    </w:p>
    <w:p w14:paraId="662954D1" w14:textId="674E90E0" w:rsidR="009F1CE1" w:rsidRPr="00037135" w:rsidRDefault="00037135" w:rsidP="009569C3">
      <w:pPr>
        <w:pStyle w:val="Sansinterligne"/>
        <w:rPr>
          <w:rFonts w:ascii="Dalelands Uncial" w:hAnsi="Dalelands Uncial"/>
          <w:color w:val="0070C0"/>
          <w:sz w:val="28"/>
          <w:szCs w:val="24"/>
        </w:rPr>
      </w:pPr>
      <w:r w:rsidRPr="00037135">
        <w:rPr>
          <w:rFonts w:ascii="Dalelands Uncial" w:hAnsi="Dalelands Uncial"/>
          <w:color w:val="0070C0"/>
          <w:sz w:val="28"/>
          <w:szCs w:val="24"/>
        </w:rPr>
        <w:t>S</w:t>
      </w:r>
      <w:r w:rsidR="00492561" w:rsidRPr="00037135">
        <w:rPr>
          <w:rFonts w:ascii="Dalelands Uncial" w:hAnsi="Dalelands Uncial"/>
          <w:color w:val="0070C0"/>
          <w:sz w:val="28"/>
          <w:szCs w:val="24"/>
        </w:rPr>
        <w:t>orts de terrain :</w:t>
      </w:r>
    </w:p>
    <w:p w14:paraId="6E4E0107" w14:textId="749514E4" w:rsidR="009F1CE1" w:rsidRDefault="009F1CE1" w:rsidP="009569C3">
      <w:pPr>
        <w:pStyle w:val="Sansinterligne"/>
      </w:pPr>
    </w:p>
    <w:p w14:paraId="06E6F9A4" w14:textId="3CD4A9A8" w:rsidR="00E23AAC" w:rsidRDefault="00E23AAC" w:rsidP="00BF6682">
      <w:pPr>
        <w:pStyle w:val="Sansinterligne"/>
      </w:pPr>
      <w:r>
        <w:t>Ces sorts apparaitront sur votre livre de sorts dans un encart à part</w:t>
      </w:r>
      <w:r w:rsidR="00BF6682">
        <w:t>, excepté la</w:t>
      </w:r>
      <w:r>
        <w:t xml:space="preserve"> Téléportation sera proposée </w:t>
      </w:r>
      <w:r w:rsidR="00BF6682">
        <w:t>dans la même liste que les</w:t>
      </w:r>
      <w:r>
        <w:t xml:space="preserve"> O-Auras</w:t>
      </w:r>
      <w:r w:rsidR="00BF6682">
        <w:t>, tout à la fin.</w:t>
      </w:r>
    </w:p>
    <w:p w14:paraId="0BA1691E" w14:textId="77777777" w:rsidR="009F1CE1" w:rsidRDefault="009F1CE1" w:rsidP="009569C3">
      <w:pPr>
        <w:pStyle w:val="Sansinterligne"/>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434"/>
        <w:gridCol w:w="1551"/>
        <w:gridCol w:w="867"/>
        <w:gridCol w:w="844"/>
        <w:gridCol w:w="5647"/>
      </w:tblGrid>
      <w:tr w:rsidR="00037135" w:rsidRPr="00843AF8" w14:paraId="5D46BC05" w14:textId="77777777" w:rsidTr="00037135">
        <w:trPr>
          <w:jc w:val="center"/>
        </w:trPr>
        <w:tc>
          <w:tcPr>
            <w:tcW w:w="1434" w:type="dxa"/>
            <w:vAlign w:val="center"/>
          </w:tcPr>
          <w:p w14:paraId="687294DB" w14:textId="53968F38" w:rsidR="00037135" w:rsidRPr="00843AF8" w:rsidRDefault="00037135" w:rsidP="006A5989">
            <w:pPr>
              <w:pStyle w:val="Sansinterligne"/>
              <w:jc w:val="center"/>
            </w:pPr>
            <w:r>
              <w:t>Sort</w:t>
            </w:r>
          </w:p>
        </w:tc>
        <w:tc>
          <w:tcPr>
            <w:tcW w:w="1551" w:type="dxa"/>
            <w:vAlign w:val="center"/>
          </w:tcPr>
          <w:p w14:paraId="05AF67FE" w14:textId="0642C8BE" w:rsidR="00037135" w:rsidRDefault="00037135" w:rsidP="006A5989">
            <w:pPr>
              <w:pStyle w:val="Sansinterligne"/>
              <w:jc w:val="center"/>
            </w:pPr>
            <w:r>
              <w:t>Conditions</w:t>
            </w:r>
          </w:p>
        </w:tc>
        <w:tc>
          <w:tcPr>
            <w:tcW w:w="867" w:type="dxa"/>
            <w:vAlign w:val="center"/>
          </w:tcPr>
          <w:p w14:paraId="27D1D23E" w14:textId="77777777" w:rsidR="00037135" w:rsidRDefault="00037135" w:rsidP="006A5989">
            <w:pPr>
              <w:pStyle w:val="Sansinterligne"/>
              <w:jc w:val="center"/>
            </w:pPr>
            <w:r>
              <w:t>Coût</w:t>
            </w:r>
          </w:p>
          <w:p w14:paraId="58575BB2" w14:textId="377B5809" w:rsidR="00037135" w:rsidRDefault="00037135" w:rsidP="006A5989">
            <w:pPr>
              <w:pStyle w:val="Sansinterligne"/>
              <w:jc w:val="center"/>
            </w:pPr>
            <w:r>
              <w:t>Mana</w:t>
            </w:r>
          </w:p>
        </w:tc>
        <w:tc>
          <w:tcPr>
            <w:tcW w:w="844" w:type="dxa"/>
            <w:vAlign w:val="center"/>
          </w:tcPr>
          <w:p w14:paraId="791E4BBD" w14:textId="59FA0871" w:rsidR="00037135" w:rsidRDefault="00037135" w:rsidP="006A5989">
            <w:pPr>
              <w:pStyle w:val="Sansinterligne"/>
              <w:jc w:val="center"/>
            </w:pPr>
            <w:r>
              <w:t>Gains d’XP</w:t>
            </w:r>
          </w:p>
        </w:tc>
        <w:tc>
          <w:tcPr>
            <w:tcW w:w="5647" w:type="dxa"/>
            <w:vAlign w:val="center"/>
          </w:tcPr>
          <w:p w14:paraId="30B2FAA8" w14:textId="77777777" w:rsidR="00037135" w:rsidRPr="00843AF8" w:rsidRDefault="00037135" w:rsidP="006A5989">
            <w:pPr>
              <w:pStyle w:val="Sansinterligne"/>
              <w:jc w:val="center"/>
            </w:pPr>
            <w:r>
              <w:t>Effet</w:t>
            </w:r>
          </w:p>
        </w:tc>
      </w:tr>
      <w:tr w:rsidR="00037135" w:rsidRPr="00843AF8" w14:paraId="7B20A9E9" w14:textId="77777777" w:rsidTr="00037135">
        <w:trPr>
          <w:jc w:val="center"/>
        </w:trPr>
        <w:tc>
          <w:tcPr>
            <w:tcW w:w="1434" w:type="dxa"/>
            <w:vAlign w:val="center"/>
          </w:tcPr>
          <w:p w14:paraId="3DFA49D8" w14:textId="77777777" w:rsidR="00037135" w:rsidRDefault="00037135" w:rsidP="006A5989">
            <w:pPr>
              <w:pStyle w:val="Sansinterligne"/>
              <w:jc w:val="center"/>
            </w:pPr>
            <w:r>
              <w:t>Minage</w:t>
            </w:r>
          </w:p>
        </w:tc>
        <w:tc>
          <w:tcPr>
            <w:tcW w:w="1551" w:type="dxa"/>
            <w:vAlign w:val="center"/>
          </w:tcPr>
          <w:p w14:paraId="1C2CC409" w14:textId="5BEED603" w:rsidR="00037135" w:rsidRDefault="00037135" w:rsidP="006A5989">
            <w:pPr>
              <w:pStyle w:val="Sansinterligne"/>
              <w:jc w:val="center"/>
            </w:pPr>
            <w:r>
              <w:t>Doit être appris</w:t>
            </w:r>
          </w:p>
        </w:tc>
        <w:tc>
          <w:tcPr>
            <w:tcW w:w="867" w:type="dxa"/>
            <w:vAlign w:val="center"/>
          </w:tcPr>
          <w:p w14:paraId="626A864C" w14:textId="4E49704D" w:rsidR="00037135" w:rsidRDefault="00037135" w:rsidP="006A5989">
            <w:pPr>
              <w:pStyle w:val="Sansinterligne"/>
              <w:jc w:val="center"/>
            </w:pPr>
            <w:r>
              <w:t>2</w:t>
            </w:r>
          </w:p>
        </w:tc>
        <w:tc>
          <w:tcPr>
            <w:tcW w:w="844" w:type="dxa"/>
            <w:vAlign w:val="center"/>
          </w:tcPr>
          <w:p w14:paraId="7C939608" w14:textId="06360BAC" w:rsidR="00037135" w:rsidRDefault="00037135" w:rsidP="006A5989">
            <w:pPr>
              <w:pStyle w:val="Sansinterligne"/>
              <w:jc w:val="center"/>
            </w:pPr>
            <w:r>
              <w:t>1</w:t>
            </w:r>
          </w:p>
        </w:tc>
        <w:tc>
          <w:tcPr>
            <w:tcW w:w="5647" w:type="dxa"/>
            <w:vAlign w:val="center"/>
          </w:tcPr>
          <w:p w14:paraId="6D0B0F60" w14:textId="77777777" w:rsidR="00037135" w:rsidRPr="00890333" w:rsidRDefault="00037135" w:rsidP="006A5989">
            <w:pPr>
              <w:pStyle w:val="Sansinterligne"/>
              <w:rPr>
                <w:b/>
              </w:rPr>
            </w:pPr>
            <w:r w:rsidRPr="00890333">
              <w:rPr>
                <w:b/>
              </w:rPr>
              <w:t>Type : Hors-combat</w:t>
            </w:r>
            <w:r>
              <w:rPr>
                <w:b/>
              </w:rPr>
              <w:t>, automatique</w:t>
            </w:r>
          </w:p>
          <w:p w14:paraId="5C59C67E" w14:textId="77777777" w:rsidR="00037135" w:rsidRPr="00890333" w:rsidRDefault="00037135" w:rsidP="006A5989">
            <w:pPr>
              <w:pStyle w:val="Sansinterligne"/>
              <w:rPr>
                <w:b/>
              </w:rPr>
            </w:pPr>
            <w:r>
              <w:t>Permet de miner les filons</w:t>
            </w:r>
          </w:p>
        </w:tc>
      </w:tr>
      <w:tr w:rsidR="00037135" w:rsidRPr="00843AF8" w14:paraId="3DB8687F" w14:textId="77777777" w:rsidTr="00037135">
        <w:trPr>
          <w:jc w:val="center"/>
        </w:trPr>
        <w:tc>
          <w:tcPr>
            <w:tcW w:w="1434" w:type="dxa"/>
            <w:vAlign w:val="center"/>
          </w:tcPr>
          <w:p w14:paraId="2F233D31" w14:textId="77777777" w:rsidR="00037135" w:rsidRDefault="00037135" w:rsidP="006A5989">
            <w:pPr>
              <w:pStyle w:val="Sansinterligne"/>
              <w:jc w:val="center"/>
            </w:pPr>
            <w:r>
              <w:t>Télépathie</w:t>
            </w:r>
          </w:p>
        </w:tc>
        <w:tc>
          <w:tcPr>
            <w:tcW w:w="1551" w:type="dxa"/>
            <w:vAlign w:val="center"/>
          </w:tcPr>
          <w:p w14:paraId="7B6D2447" w14:textId="534A1405" w:rsidR="00037135" w:rsidRDefault="00037135" w:rsidP="006A5989">
            <w:pPr>
              <w:pStyle w:val="Sansinterligne"/>
              <w:jc w:val="center"/>
            </w:pPr>
            <w:r>
              <w:t>Doit être appris</w:t>
            </w:r>
          </w:p>
        </w:tc>
        <w:tc>
          <w:tcPr>
            <w:tcW w:w="867" w:type="dxa"/>
            <w:vAlign w:val="center"/>
          </w:tcPr>
          <w:p w14:paraId="713AC48F" w14:textId="5DA46786" w:rsidR="00037135" w:rsidRDefault="00037135" w:rsidP="006A5989">
            <w:pPr>
              <w:pStyle w:val="Sansinterligne"/>
              <w:jc w:val="center"/>
            </w:pPr>
            <w:r>
              <w:t>3</w:t>
            </w:r>
          </w:p>
        </w:tc>
        <w:tc>
          <w:tcPr>
            <w:tcW w:w="844" w:type="dxa"/>
            <w:vAlign w:val="center"/>
          </w:tcPr>
          <w:p w14:paraId="378A7207" w14:textId="2BAEF005" w:rsidR="00037135" w:rsidRDefault="00037135" w:rsidP="006A5989">
            <w:pPr>
              <w:pStyle w:val="Sansinterligne"/>
              <w:jc w:val="center"/>
            </w:pPr>
            <w:r>
              <w:t>0</w:t>
            </w:r>
          </w:p>
        </w:tc>
        <w:tc>
          <w:tcPr>
            <w:tcW w:w="5647" w:type="dxa"/>
            <w:vAlign w:val="center"/>
          </w:tcPr>
          <w:p w14:paraId="426521F5" w14:textId="4FDC24A3" w:rsidR="00FF0AEF" w:rsidRPr="00FF0AEF" w:rsidRDefault="00037135" w:rsidP="00FF0AEF">
            <w:pPr>
              <w:pStyle w:val="Sansinterligne"/>
              <w:rPr>
                <w:b/>
              </w:rPr>
            </w:pPr>
            <w:r w:rsidRPr="00890333">
              <w:rPr>
                <w:b/>
              </w:rPr>
              <w:t>Type : Hors-combat</w:t>
            </w:r>
            <w:r>
              <w:rPr>
                <w:b/>
              </w:rPr>
              <w:t>, automatique</w:t>
            </w:r>
          </w:p>
          <w:p w14:paraId="2F7B95D4" w14:textId="085B08FC" w:rsidR="00FF0AEF" w:rsidRPr="00FF0AEF" w:rsidRDefault="00FF0AEF" w:rsidP="00FF0AEF">
            <w:pPr>
              <w:pStyle w:val="Sansinterligne"/>
              <w:rPr>
                <w:i/>
                <w:iCs/>
              </w:rPr>
            </w:pPr>
            <w:r w:rsidRPr="00FF0AEF">
              <w:rPr>
                <w:i/>
                <w:iCs/>
              </w:rPr>
              <w:t>Par-delà les limites de l’Espace et du Temps</w:t>
            </w:r>
            <w:r>
              <w:rPr>
                <w:i/>
                <w:iCs/>
              </w:rPr>
              <w:t> !</w:t>
            </w:r>
          </w:p>
          <w:p w14:paraId="2D62ADF5" w14:textId="1EC2BA8E" w:rsidR="00037135" w:rsidRPr="00890333" w:rsidRDefault="00037135" w:rsidP="00FF0AEF">
            <w:pPr>
              <w:pStyle w:val="Sansinterligne"/>
              <w:rPr>
                <w:b/>
              </w:rPr>
            </w:pPr>
            <w:r>
              <w:t>Permet de parler par télépathie à un Pokémon. (Sera proposé si l’évent l’a prévu et si le héros connait le sort.)</w:t>
            </w:r>
          </w:p>
        </w:tc>
      </w:tr>
      <w:tr w:rsidR="00037135" w:rsidRPr="00843AF8" w14:paraId="50DBA254" w14:textId="77777777" w:rsidTr="00037135">
        <w:trPr>
          <w:jc w:val="center"/>
        </w:trPr>
        <w:tc>
          <w:tcPr>
            <w:tcW w:w="1434" w:type="dxa"/>
            <w:vAlign w:val="center"/>
          </w:tcPr>
          <w:p w14:paraId="668D9777" w14:textId="14265CEA" w:rsidR="00037135" w:rsidRDefault="00037135" w:rsidP="006A5989">
            <w:pPr>
              <w:pStyle w:val="Sansinterligne"/>
              <w:jc w:val="center"/>
            </w:pPr>
            <w:r>
              <w:t>Don floral</w:t>
            </w:r>
          </w:p>
        </w:tc>
        <w:tc>
          <w:tcPr>
            <w:tcW w:w="1551" w:type="dxa"/>
            <w:vAlign w:val="center"/>
          </w:tcPr>
          <w:p w14:paraId="206FDDA9" w14:textId="431860D6" w:rsidR="00037135" w:rsidRDefault="00037135" w:rsidP="006A5989">
            <w:pPr>
              <w:pStyle w:val="Sansinterligne"/>
              <w:jc w:val="center"/>
            </w:pPr>
            <w:r>
              <w:t>Si Pokémon éligible</w:t>
            </w:r>
          </w:p>
        </w:tc>
        <w:tc>
          <w:tcPr>
            <w:tcW w:w="867" w:type="dxa"/>
            <w:vAlign w:val="center"/>
          </w:tcPr>
          <w:p w14:paraId="1581C95E" w14:textId="25C5DC76" w:rsidR="00037135" w:rsidRDefault="00DE3680" w:rsidP="006A5989">
            <w:pPr>
              <w:pStyle w:val="Sansinterligne"/>
              <w:jc w:val="center"/>
            </w:pPr>
            <w:r>
              <w:t>4*</w:t>
            </w:r>
          </w:p>
        </w:tc>
        <w:tc>
          <w:tcPr>
            <w:tcW w:w="844" w:type="dxa"/>
            <w:vAlign w:val="center"/>
          </w:tcPr>
          <w:p w14:paraId="5D43C721" w14:textId="021A6394" w:rsidR="00037135" w:rsidRDefault="00DE3680" w:rsidP="006A5989">
            <w:pPr>
              <w:pStyle w:val="Sansinterligne"/>
              <w:jc w:val="center"/>
            </w:pPr>
            <w:r>
              <w:t>2</w:t>
            </w:r>
          </w:p>
        </w:tc>
        <w:tc>
          <w:tcPr>
            <w:tcW w:w="5647" w:type="dxa"/>
            <w:vAlign w:val="center"/>
          </w:tcPr>
          <w:p w14:paraId="0FA05B83" w14:textId="77777777" w:rsidR="00037135" w:rsidRPr="00890333" w:rsidRDefault="00037135" w:rsidP="006A5989">
            <w:pPr>
              <w:pStyle w:val="Sansinterligne"/>
              <w:rPr>
                <w:b/>
              </w:rPr>
            </w:pPr>
            <w:r w:rsidRPr="00890333">
              <w:rPr>
                <w:b/>
              </w:rPr>
              <w:t>Type : Hors-combat</w:t>
            </w:r>
            <w:r>
              <w:rPr>
                <w:b/>
              </w:rPr>
              <w:t>, automatique</w:t>
            </w:r>
          </w:p>
          <w:p w14:paraId="15E36D0F" w14:textId="1D317A13" w:rsidR="00037135" w:rsidRPr="00890333" w:rsidRDefault="00037135" w:rsidP="006A5989">
            <w:pPr>
              <w:pStyle w:val="Sansinterligne"/>
              <w:rPr>
                <w:b/>
              </w:rPr>
            </w:pPr>
            <w:r w:rsidRPr="003A7139">
              <w:t>Permet d</w:t>
            </w:r>
            <w:r>
              <w:t>’</w:t>
            </w:r>
            <w:r w:rsidRPr="003A7139">
              <w:t>a</w:t>
            </w:r>
            <w:r>
              <w:t>chever immédiatement la croissance d’une plante en fleur devant soi.</w:t>
            </w:r>
          </w:p>
        </w:tc>
      </w:tr>
      <w:tr w:rsidR="00037135" w:rsidRPr="00843AF8" w14:paraId="458C5139" w14:textId="77777777" w:rsidTr="00037135">
        <w:trPr>
          <w:jc w:val="center"/>
        </w:trPr>
        <w:tc>
          <w:tcPr>
            <w:tcW w:w="1434" w:type="dxa"/>
            <w:vAlign w:val="center"/>
          </w:tcPr>
          <w:p w14:paraId="0788199F" w14:textId="6ECE9966" w:rsidR="00037135" w:rsidRDefault="00037135" w:rsidP="006A5989">
            <w:pPr>
              <w:pStyle w:val="Sansinterligne"/>
              <w:jc w:val="center"/>
            </w:pPr>
            <w:r>
              <w:t>Téléportation</w:t>
            </w:r>
          </w:p>
        </w:tc>
        <w:tc>
          <w:tcPr>
            <w:tcW w:w="1551" w:type="dxa"/>
            <w:vAlign w:val="center"/>
          </w:tcPr>
          <w:p w14:paraId="6EE0BFE4" w14:textId="3065FA8F" w:rsidR="00037135" w:rsidRDefault="00037135" w:rsidP="006A5989">
            <w:pPr>
              <w:pStyle w:val="Sansinterligne"/>
              <w:jc w:val="center"/>
            </w:pPr>
            <w:r>
              <w:t>Doit être appris</w:t>
            </w:r>
          </w:p>
        </w:tc>
        <w:tc>
          <w:tcPr>
            <w:tcW w:w="867" w:type="dxa"/>
            <w:vAlign w:val="center"/>
          </w:tcPr>
          <w:p w14:paraId="3F2E7621" w14:textId="2CB9C40D" w:rsidR="00037135" w:rsidRDefault="00037135" w:rsidP="006A5989">
            <w:pPr>
              <w:pStyle w:val="Sansinterligne"/>
              <w:jc w:val="center"/>
            </w:pPr>
            <w:r>
              <w:t>20*</w:t>
            </w:r>
          </w:p>
        </w:tc>
        <w:tc>
          <w:tcPr>
            <w:tcW w:w="844" w:type="dxa"/>
            <w:vAlign w:val="center"/>
          </w:tcPr>
          <w:p w14:paraId="7476A3D5" w14:textId="273B1C73" w:rsidR="00037135" w:rsidRDefault="00F63998" w:rsidP="006A5989">
            <w:pPr>
              <w:pStyle w:val="Sansinterligne"/>
              <w:jc w:val="center"/>
            </w:pPr>
            <w:r>
              <w:t>4</w:t>
            </w:r>
          </w:p>
        </w:tc>
        <w:tc>
          <w:tcPr>
            <w:tcW w:w="5647" w:type="dxa"/>
            <w:vAlign w:val="center"/>
          </w:tcPr>
          <w:p w14:paraId="2FA66EE7" w14:textId="0A2624AA" w:rsidR="00037135" w:rsidRPr="00890333" w:rsidRDefault="00037135" w:rsidP="00037135">
            <w:pPr>
              <w:pStyle w:val="Sansinterligne"/>
              <w:rPr>
                <w:b/>
              </w:rPr>
            </w:pPr>
            <w:r w:rsidRPr="00890333">
              <w:rPr>
                <w:b/>
              </w:rPr>
              <w:t>Type : Hors-combat</w:t>
            </w:r>
            <w:r>
              <w:rPr>
                <w:b/>
              </w:rPr>
              <w:t>, activation manuelle</w:t>
            </w:r>
          </w:p>
          <w:p w14:paraId="4ED37CFC" w14:textId="66A16E9F" w:rsidR="00F63998" w:rsidRDefault="00037135" w:rsidP="00037135">
            <w:pPr>
              <w:pStyle w:val="Sansinterligne"/>
            </w:pPr>
            <w:r w:rsidRPr="003A7139">
              <w:t xml:space="preserve">Permet </w:t>
            </w:r>
            <w:r>
              <w:t>de retourner au point de ralliement</w:t>
            </w:r>
            <w:r w:rsidR="00F63998">
              <w:t>. Non utilisable en lieu maudit.</w:t>
            </w:r>
          </w:p>
          <w:p w14:paraId="0678060A" w14:textId="3335DC8F" w:rsidR="00037135" w:rsidRPr="00037135" w:rsidRDefault="00F63998" w:rsidP="00037135">
            <w:pPr>
              <w:pStyle w:val="Sansinterligne"/>
            </w:pPr>
            <w:r>
              <w:t>U</w:t>
            </w:r>
            <w:r w:rsidR="00037135">
              <w:t>tile si le joueur se retrouve bloqué.</w:t>
            </w:r>
          </w:p>
        </w:tc>
      </w:tr>
      <w:tr w:rsidR="00037135" w:rsidRPr="00843AF8" w14:paraId="041C8B08" w14:textId="77777777" w:rsidTr="00037135">
        <w:trPr>
          <w:jc w:val="center"/>
        </w:trPr>
        <w:tc>
          <w:tcPr>
            <w:tcW w:w="1434" w:type="dxa"/>
            <w:vAlign w:val="center"/>
          </w:tcPr>
          <w:p w14:paraId="4466CB64" w14:textId="4BB24C6D" w:rsidR="00037135" w:rsidRDefault="00037135" w:rsidP="00037135">
            <w:pPr>
              <w:pStyle w:val="Sansinterligne"/>
              <w:jc w:val="center"/>
            </w:pPr>
            <w:r>
              <w:t>Embrasement</w:t>
            </w:r>
          </w:p>
        </w:tc>
        <w:tc>
          <w:tcPr>
            <w:tcW w:w="1551" w:type="dxa"/>
            <w:vAlign w:val="center"/>
          </w:tcPr>
          <w:p w14:paraId="21777C17" w14:textId="2E8145F8" w:rsidR="00037135" w:rsidRDefault="00037135" w:rsidP="00037135">
            <w:pPr>
              <w:pStyle w:val="Sansinterligne"/>
              <w:jc w:val="center"/>
            </w:pPr>
            <w:r>
              <w:t>Doit être appris + si pas de Pokémon éligible</w:t>
            </w:r>
          </w:p>
        </w:tc>
        <w:tc>
          <w:tcPr>
            <w:tcW w:w="867" w:type="dxa"/>
            <w:vAlign w:val="center"/>
          </w:tcPr>
          <w:p w14:paraId="7FE04EC0" w14:textId="58F2D0F1" w:rsidR="00037135" w:rsidRDefault="00037135" w:rsidP="00037135">
            <w:pPr>
              <w:pStyle w:val="Sansinterligne"/>
              <w:jc w:val="center"/>
            </w:pPr>
            <w:r>
              <w:t>20</w:t>
            </w:r>
          </w:p>
        </w:tc>
        <w:tc>
          <w:tcPr>
            <w:tcW w:w="844" w:type="dxa"/>
            <w:vAlign w:val="center"/>
          </w:tcPr>
          <w:p w14:paraId="5B3A1821" w14:textId="3CDB6EE5" w:rsidR="00037135" w:rsidRDefault="00F63998" w:rsidP="00037135">
            <w:pPr>
              <w:pStyle w:val="Sansinterligne"/>
              <w:jc w:val="center"/>
            </w:pPr>
            <w:r>
              <w:t>4</w:t>
            </w:r>
          </w:p>
        </w:tc>
        <w:tc>
          <w:tcPr>
            <w:tcW w:w="5647" w:type="dxa"/>
            <w:vAlign w:val="center"/>
          </w:tcPr>
          <w:p w14:paraId="19D48372" w14:textId="77777777" w:rsidR="00037135" w:rsidRPr="00890333" w:rsidRDefault="00037135" w:rsidP="00037135">
            <w:pPr>
              <w:pStyle w:val="Sansinterligne"/>
              <w:rPr>
                <w:b/>
              </w:rPr>
            </w:pPr>
            <w:r w:rsidRPr="00890333">
              <w:rPr>
                <w:b/>
              </w:rPr>
              <w:t>Type : Hors-combat</w:t>
            </w:r>
            <w:r>
              <w:rPr>
                <w:b/>
              </w:rPr>
              <w:t>, automatique</w:t>
            </w:r>
          </w:p>
          <w:p w14:paraId="5EBC97E8" w14:textId="6432F0CA" w:rsidR="00037135" w:rsidRPr="00890333" w:rsidRDefault="00037135" w:rsidP="00037135">
            <w:pPr>
              <w:pStyle w:val="Sansinterligne"/>
              <w:rPr>
                <w:b/>
              </w:rPr>
            </w:pPr>
            <w:r w:rsidRPr="003A7139">
              <w:t>Permet d</w:t>
            </w:r>
            <w:r>
              <w:t>’allumer le feu d’un foyer. (La présence d’un Pokémon apte à allumer un feu est vérifiée en priorité, auquel cas c’est lui qui s’en chargera.)</w:t>
            </w:r>
          </w:p>
        </w:tc>
      </w:tr>
      <w:tr w:rsidR="00F63998" w:rsidRPr="00843AF8" w14:paraId="0359467F" w14:textId="77777777" w:rsidTr="00037135">
        <w:trPr>
          <w:jc w:val="center"/>
        </w:trPr>
        <w:tc>
          <w:tcPr>
            <w:tcW w:w="1434" w:type="dxa"/>
            <w:vAlign w:val="center"/>
          </w:tcPr>
          <w:p w14:paraId="313A1FB0" w14:textId="7035D61F" w:rsidR="00F63998" w:rsidRDefault="00F63998" w:rsidP="00F63998">
            <w:pPr>
              <w:pStyle w:val="Sansinterligne"/>
              <w:jc w:val="center"/>
            </w:pPr>
            <w:r>
              <w:lastRenderedPageBreak/>
              <w:t>Tranchage</w:t>
            </w:r>
          </w:p>
        </w:tc>
        <w:tc>
          <w:tcPr>
            <w:tcW w:w="1551" w:type="dxa"/>
            <w:vAlign w:val="center"/>
          </w:tcPr>
          <w:p w14:paraId="1DDE77FC" w14:textId="5C6448B7" w:rsidR="00F63998" w:rsidRDefault="00F63998" w:rsidP="00F63998">
            <w:pPr>
              <w:pStyle w:val="Sansinterligne"/>
              <w:jc w:val="center"/>
            </w:pPr>
            <w:r>
              <w:t>Doit être appris + si pas de Pokémon éligible</w:t>
            </w:r>
          </w:p>
        </w:tc>
        <w:tc>
          <w:tcPr>
            <w:tcW w:w="867" w:type="dxa"/>
            <w:vAlign w:val="center"/>
          </w:tcPr>
          <w:p w14:paraId="7AADB83D" w14:textId="0E466C3A" w:rsidR="00F63998" w:rsidRDefault="00F63998" w:rsidP="00F63998">
            <w:pPr>
              <w:pStyle w:val="Sansinterligne"/>
              <w:jc w:val="center"/>
            </w:pPr>
            <w:r>
              <w:t>10*</w:t>
            </w:r>
          </w:p>
        </w:tc>
        <w:tc>
          <w:tcPr>
            <w:tcW w:w="844" w:type="dxa"/>
            <w:vAlign w:val="center"/>
          </w:tcPr>
          <w:p w14:paraId="7581F71D" w14:textId="3EB29515" w:rsidR="00F63998" w:rsidRDefault="00F63998" w:rsidP="00F63998">
            <w:pPr>
              <w:pStyle w:val="Sansinterligne"/>
              <w:jc w:val="center"/>
            </w:pPr>
            <w:r>
              <w:t>2</w:t>
            </w:r>
          </w:p>
        </w:tc>
        <w:tc>
          <w:tcPr>
            <w:tcW w:w="5647" w:type="dxa"/>
            <w:vAlign w:val="center"/>
          </w:tcPr>
          <w:p w14:paraId="640E2051" w14:textId="77777777" w:rsidR="00F63998" w:rsidRPr="00890333" w:rsidRDefault="00F63998" w:rsidP="00F63998">
            <w:pPr>
              <w:pStyle w:val="Sansinterligne"/>
              <w:rPr>
                <w:b/>
              </w:rPr>
            </w:pPr>
            <w:r w:rsidRPr="00890333">
              <w:rPr>
                <w:b/>
              </w:rPr>
              <w:t>Type : Hors-combat</w:t>
            </w:r>
            <w:r>
              <w:rPr>
                <w:b/>
              </w:rPr>
              <w:t>, automatique</w:t>
            </w:r>
          </w:p>
          <w:p w14:paraId="15F21696" w14:textId="3A74B0AF" w:rsidR="00F11240" w:rsidRPr="00F11240" w:rsidRDefault="00F63998" w:rsidP="00F63998">
            <w:pPr>
              <w:pStyle w:val="Sansinterligne"/>
            </w:pPr>
            <w:r w:rsidRPr="003A7139">
              <w:t xml:space="preserve">Permet </w:t>
            </w:r>
            <w:r>
              <w:t>de couper un arbre sur le terrain. (La présence d’un Pokémon apte à apprendre Coupe est vérifiée en priorité, auquel cas c’est lui qui s’en chargera.)</w:t>
            </w:r>
          </w:p>
        </w:tc>
      </w:tr>
      <w:tr w:rsidR="00F63998" w:rsidRPr="00843AF8" w14:paraId="77FEA3B1" w14:textId="77777777" w:rsidTr="00037135">
        <w:trPr>
          <w:jc w:val="center"/>
        </w:trPr>
        <w:tc>
          <w:tcPr>
            <w:tcW w:w="1434" w:type="dxa"/>
            <w:vAlign w:val="center"/>
          </w:tcPr>
          <w:p w14:paraId="5B426594" w14:textId="5F57CDB2" w:rsidR="00F63998" w:rsidRDefault="00F63998" w:rsidP="00F63998">
            <w:pPr>
              <w:pStyle w:val="Sansinterligne"/>
              <w:jc w:val="center"/>
            </w:pPr>
            <w:r>
              <w:t>Illumination</w:t>
            </w:r>
          </w:p>
        </w:tc>
        <w:tc>
          <w:tcPr>
            <w:tcW w:w="1551" w:type="dxa"/>
            <w:vAlign w:val="center"/>
          </w:tcPr>
          <w:p w14:paraId="1D3FBE27" w14:textId="461FE577" w:rsidR="00F63998" w:rsidRDefault="00F63998" w:rsidP="00F63998">
            <w:pPr>
              <w:pStyle w:val="Sansinterligne"/>
              <w:jc w:val="center"/>
            </w:pPr>
            <w:r>
              <w:t>Doit être appris + si pas de Pokémon éligible</w:t>
            </w:r>
          </w:p>
        </w:tc>
        <w:tc>
          <w:tcPr>
            <w:tcW w:w="867" w:type="dxa"/>
            <w:vAlign w:val="center"/>
          </w:tcPr>
          <w:p w14:paraId="24A86DDA" w14:textId="7AF17EC0" w:rsidR="00F63998" w:rsidRDefault="00CD3F32" w:rsidP="00F63998">
            <w:pPr>
              <w:pStyle w:val="Sansinterligne"/>
              <w:jc w:val="center"/>
            </w:pPr>
            <w:r>
              <w:t>5</w:t>
            </w:r>
            <w:r w:rsidR="00F63998">
              <w:t>*</w:t>
            </w:r>
          </w:p>
          <w:p w14:paraId="47205C94" w14:textId="77777777" w:rsidR="00F11240" w:rsidRDefault="00F11240" w:rsidP="00F63998">
            <w:pPr>
              <w:pStyle w:val="Sansinterligne"/>
              <w:jc w:val="center"/>
            </w:pPr>
          </w:p>
          <w:p w14:paraId="316E9A69" w14:textId="6AF05A67" w:rsidR="00F11240" w:rsidRDefault="00F11240" w:rsidP="00F63998">
            <w:pPr>
              <w:pStyle w:val="Sansinterligne"/>
              <w:jc w:val="center"/>
            </w:pPr>
            <w:r>
              <w:t>0 si OFF</w:t>
            </w:r>
          </w:p>
        </w:tc>
        <w:tc>
          <w:tcPr>
            <w:tcW w:w="844" w:type="dxa"/>
            <w:vAlign w:val="center"/>
          </w:tcPr>
          <w:p w14:paraId="7B26897B" w14:textId="7D470387" w:rsidR="00F63998" w:rsidRDefault="00CD3F32" w:rsidP="00F63998">
            <w:pPr>
              <w:pStyle w:val="Sansinterligne"/>
              <w:jc w:val="center"/>
            </w:pPr>
            <w:r>
              <w:t>1</w:t>
            </w:r>
          </w:p>
        </w:tc>
        <w:tc>
          <w:tcPr>
            <w:tcW w:w="5647" w:type="dxa"/>
            <w:vAlign w:val="center"/>
          </w:tcPr>
          <w:p w14:paraId="472DBDDA" w14:textId="078C69C4" w:rsidR="00F63998" w:rsidRPr="00890333" w:rsidRDefault="00F63998" w:rsidP="00F63998">
            <w:pPr>
              <w:pStyle w:val="Sansinterligne"/>
              <w:rPr>
                <w:b/>
              </w:rPr>
            </w:pPr>
            <w:r w:rsidRPr="00890333">
              <w:rPr>
                <w:b/>
              </w:rPr>
              <w:t>Type : Hors-combat</w:t>
            </w:r>
            <w:r>
              <w:rPr>
                <w:b/>
              </w:rPr>
              <w:t xml:space="preserve">, </w:t>
            </w:r>
            <w:r w:rsidR="00F11240">
              <w:rPr>
                <w:b/>
              </w:rPr>
              <w:t xml:space="preserve">automatiquement </w:t>
            </w:r>
            <w:r>
              <w:rPr>
                <w:b/>
              </w:rPr>
              <w:t>proposé à l’entrée d’une zone sombre</w:t>
            </w:r>
            <w:r w:rsidR="00F11240">
              <w:rPr>
                <w:b/>
              </w:rPr>
              <w:t xml:space="preserve"> ou activation manuelle</w:t>
            </w:r>
          </w:p>
          <w:p w14:paraId="605F3E3F" w14:textId="77777777" w:rsidR="00F11240" w:rsidRDefault="00F63998" w:rsidP="00F11240">
            <w:pPr>
              <w:pStyle w:val="Sansinterligne"/>
            </w:pPr>
            <w:r w:rsidRPr="003A7139">
              <w:t>P</w:t>
            </w:r>
            <w:r w:rsidRPr="00F11240">
              <w:t>ermet d’illuminer les endroits sombres. (La présence d’un Pokémon apte à apprendre Flash est vérifiée en priorité, auquel cas c’est lui qui s’en chargera.)</w:t>
            </w:r>
          </w:p>
          <w:p w14:paraId="10751DA3" w14:textId="4B331370" w:rsidR="00F11240" w:rsidRPr="00F11240" w:rsidRDefault="00F11240" w:rsidP="00F11240">
            <w:pPr>
              <w:pStyle w:val="Sansinterligne"/>
            </w:pPr>
            <w:r>
              <w:t>Relancer ce sort manuellement désactivera la lumière.</w:t>
            </w:r>
          </w:p>
        </w:tc>
      </w:tr>
    </w:tbl>
    <w:p w14:paraId="62FA15AB" w14:textId="6DA2FA57" w:rsidR="009569C3" w:rsidRDefault="009569C3" w:rsidP="007034A8">
      <w:pPr>
        <w:pStyle w:val="Sansinterligne"/>
        <w:jc w:val="both"/>
      </w:pPr>
    </w:p>
    <w:p w14:paraId="206AD0B8" w14:textId="5078DA59" w:rsidR="00492561" w:rsidRDefault="00F63998" w:rsidP="007034A8">
      <w:pPr>
        <w:pStyle w:val="Sansinterligne"/>
        <w:jc w:val="both"/>
      </w:pPr>
      <w:r>
        <w:t>* Si le Mana est insuffisant, ce</w:t>
      </w:r>
      <w:r w:rsidR="00F11240">
        <w:t>s</w:t>
      </w:r>
      <w:r>
        <w:t xml:space="preserve"> sort</w:t>
      </w:r>
      <w:r w:rsidR="00F11240">
        <w:t>s</w:t>
      </w:r>
      <w:r>
        <w:t xml:space="preserve"> </w:t>
      </w:r>
      <w:r w:rsidR="00F11240">
        <w:t>peuvent</w:t>
      </w:r>
      <w:r>
        <w:t xml:space="preserve"> quand même être lancé</w:t>
      </w:r>
      <w:r w:rsidR="00F11240">
        <w:t>s</w:t>
      </w:r>
      <w:r>
        <w:t xml:space="preserve"> (afin de ne pas bloquer le joueur).</w:t>
      </w:r>
    </w:p>
    <w:p w14:paraId="4AE10D52" w14:textId="67DFCEB2" w:rsidR="00E96779" w:rsidRDefault="0060121C" w:rsidP="007034A8">
      <w:pPr>
        <w:pStyle w:val="Sansinterligne"/>
        <w:jc w:val="both"/>
      </w:pPr>
      <w:r>
        <w:t xml:space="preserve">  • Lorsqu’un Pokémon est impliqué dans le lancement d’un sort, il utilise une part de son énergie :</w:t>
      </w:r>
    </w:p>
    <w:p w14:paraId="29AF5A0F" w14:textId="00E03D1A" w:rsidR="0060121C" w:rsidRDefault="0060121C" w:rsidP="007034A8">
      <w:pPr>
        <w:pStyle w:val="Sansinterligne"/>
        <w:jc w:val="both"/>
      </w:pPr>
      <w:r>
        <w:t xml:space="preserve">  – 30 points de Mana pour le </w:t>
      </w:r>
      <w:r w:rsidRPr="0060121C">
        <w:rPr>
          <w:b/>
        </w:rPr>
        <w:t>Don Floral</w:t>
      </w:r>
    </w:p>
    <w:p w14:paraId="66E98545" w14:textId="261CD534" w:rsidR="0060121C" w:rsidRPr="0060121C" w:rsidRDefault="0060121C" w:rsidP="007034A8">
      <w:pPr>
        <w:pStyle w:val="Sansinterligne"/>
        <w:jc w:val="both"/>
        <w:rPr>
          <w:b/>
        </w:rPr>
      </w:pPr>
      <w:r>
        <w:t xml:space="preserve">  – 10 points de Mana pour l’</w:t>
      </w:r>
      <w:r w:rsidRPr="0060121C">
        <w:rPr>
          <w:b/>
        </w:rPr>
        <w:t>Embrasement</w:t>
      </w:r>
    </w:p>
    <w:p w14:paraId="5CDDB001" w14:textId="424EFC8B" w:rsidR="0060121C" w:rsidRDefault="0060121C" w:rsidP="007034A8">
      <w:pPr>
        <w:pStyle w:val="Sansinterligne"/>
        <w:jc w:val="both"/>
      </w:pPr>
      <w:r>
        <w:t xml:space="preserve">  – L’</w:t>
      </w:r>
      <w:r w:rsidRPr="0060121C">
        <w:rPr>
          <w:b/>
        </w:rPr>
        <w:t>Illumination</w:t>
      </w:r>
      <w:r>
        <w:t xml:space="preserve"> et le </w:t>
      </w:r>
      <w:r w:rsidRPr="0060121C">
        <w:rPr>
          <w:b/>
        </w:rPr>
        <w:t>Tranchage</w:t>
      </w:r>
      <w:r>
        <w:t xml:space="preserve"> ne consomment aucun Mana, étant donné que ce sont des techniques de terrain héritées des CS.</w:t>
      </w:r>
    </w:p>
    <w:p w14:paraId="3861D2C1" w14:textId="3B2BF612" w:rsidR="00CA415C" w:rsidRDefault="00CA415C" w:rsidP="007034A8">
      <w:pPr>
        <w:pStyle w:val="Sansinterligne"/>
        <w:jc w:val="both"/>
      </w:pPr>
    </w:p>
    <w:p w14:paraId="208BE3A3" w14:textId="77777777" w:rsidR="0060121C" w:rsidRDefault="0060121C" w:rsidP="007034A8">
      <w:pPr>
        <w:pStyle w:val="Sansinterligne"/>
        <w:jc w:val="both"/>
      </w:pPr>
    </w:p>
    <w:p w14:paraId="2FC62BEC" w14:textId="04FD68D7" w:rsidR="00CA415C" w:rsidRPr="00CA415C" w:rsidRDefault="00CA415C" w:rsidP="007034A8">
      <w:pPr>
        <w:pStyle w:val="Sansinterligne"/>
        <w:jc w:val="both"/>
        <w:rPr>
          <w:rFonts w:ascii="EG Dragon Caps" w:hAnsi="EG Dragon Caps"/>
          <w:color w:val="C00000"/>
          <w:szCs w:val="24"/>
        </w:rPr>
      </w:pPr>
      <w:r>
        <w:rPr>
          <w:rFonts w:ascii="EG Dragon Caps" w:hAnsi="EG Dragon Caps"/>
          <w:color w:val="C00000"/>
          <w:szCs w:val="24"/>
        </w:rPr>
        <w:t>Rituels</w:t>
      </w:r>
      <w:r w:rsidRPr="00CA415C">
        <w:rPr>
          <w:rFonts w:ascii="EG Dragon Caps" w:hAnsi="EG Dragon Caps"/>
          <w:color w:val="C00000"/>
          <w:szCs w:val="24"/>
        </w:rPr>
        <w:t xml:space="preserve"> de Sacred Phoenix</w:t>
      </w:r>
    </w:p>
    <w:p w14:paraId="608FD05A" w14:textId="0B41C6BC" w:rsidR="00CA415C" w:rsidRDefault="00CA415C" w:rsidP="007034A8">
      <w:pPr>
        <w:pStyle w:val="Sansinterligne"/>
        <w:jc w:val="both"/>
      </w:pPr>
    </w:p>
    <w:p w14:paraId="419D40A9" w14:textId="648ED7F2" w:rsidR="000430B6" w:rsidRDefault="000430B6" w:rsidP="007034A8">
      <w:pPr>
        <w:pStyle w:val="Sansinterligne"/>
        <w:jc w:val="both"/>
      </w:pPr>
      <w:r>
        <w:t xml:space="preserve">  Les rituels sont un excellent moyen pour accroitre son expérience de Mage. Ils ont lieu en map sur des lieux précis. La plupart demandent de remplir des conditions tels qu’amener des ingrédients ou un Pokémon</w:t>
      </w:r>
      <w:r w:rsidR="00E17A54">
        <w:t xml:space="preserve"> éligible</w:t>
      </w:r>
      <w:r>
        <w:t>.</w:t>
      </w:r>
    </w:p>
    <w:p w14:paraId="7571D4D0" w14:textId="074CD4CB" w:rsidR="000430B6" w:rsidRDefault="000430B6" w:rsidP="007034A8">
      <w:pPr>
        <w:pStyle w:val="Sansinterligne"/>
        <w:jc w:val="both"/>
      </w:pPr>
      <w:r>
        <w:t xml:space="preserve">  Étant des actes de haute magie, ils ne seront pas accessibles avant que vous ne soyez Grand Prêtre ou Grande Prêtresse.</w:t>
      </w:r>
    </w:p>
    <w:p w14:paraId="1972BD90" w14:textId="3E09FA0C" w:rsidR="000430B6" w:rsidRDefault="000430B6" w:rsidP="007034A8">
      <w:pPr>
        <w:pStyle w:val="Sansinterligne"/>
        <w:jc w:val="both"/>
      </w:pPr>
    </w:p>
    <w:p w14:paraId="1FCA6339" w14:textId="77777777" w:rsidR="00321176" w:rsidRDefault="00321176" w:rsidP="007034A8">
      <w:pPr>
        <w:pStyle w:val="Sansinterligne"/>
        <w:jc w:val="both"/>
      </w:pPr>
    </w:p>
    <w:p w14:paraId="61D10DDF" w14:textId="6E11AE6A" w:rsidR="00F11240" w:rsidRPr="00F11240" w:rsidRDefault="00F11240" w:rsidP="007034A8">
      <w:pPr>
        <w:pStyle w:val="Sansinterligne"/>
        <w:jc w:val="both"/>
        <w:rPr>
          <w:rFonts w:ascii="Dalelands Uncial" w:hAnsi="Dalelands Uncial"/>
          <w:color w:val="0070C0"/>
          <w:sz w:val="28"/>
          <w:szCs w:val="24"/>
        </w:rPr>
      </w:pPr>
      <w:r w:rsidRPr="00F11240">
        <w:rPr>
          <w:rFonts w:ascii="Dalelands Uncial" w:hAnsi="Dalelands Uncial"/>
          <w:color w:val="0070C0"/>
          <w:sz w:val="28"/>
          <w:szCs w:val="24"/>
        </w:rPr>
        <w:t>Don de Rayquaza</w:t>
      </w:r>
    </w:p>
    <w:p w14:paraId="0A4D1DAC" w14:textId="0BA9A1F7" w:rsidR="00F11240" w:rsidRDefault="00F11240" w:rsidP="007034A8">
      <w:pPr>
        <w:pStyle w:val="Sansinterligne"/>
        <w:jc w:val="both"/>
      </w:pPr>
    </w:p>
    <w:p w14:paraId="05B73C87" w14:textId="39759093" w:rsidR="00E17A54" w:rsidRPr="00E17A54" w:rsidRDefault="00E17A54" w:rsidP="007034A8">
      <w:pPr>
        <w:pStyle w:val="Sansinterligne"/>
        <w:jc w:val="both"/>
        <w:rPr>
          <w:i/>
          <w:iCs/>
        </w:rPr>
      </w:pPr>
      <w:r w:rsidRPr="00E17A54">
        <w:rPr>
          <w:i/>
          <w:iCs/>
        </w:rPr>
        <w:t>(Confer l’addendum sur l’amitié et la loyauté pour une description complète de cette mécanique.)</w:t>
      </w:r>
    </w:p>
    <w:p w14:paraId="4718560A" w14:textId="77777777" w:rsidR="00E17A54" w:rsidRDefault="00E17A54" w:rsidP="007034A8">
      <w:pPr>
        <w:pStyle w:val="Sansinterligne"/>
        <w:jc w:val="both"/>
      </w:pPr>
    </w:p>
    <w:p w14:paraId="56DCC01D" w14:textId="2FE88F77" w:rsidR="00F11240" w:rsidRDefault="00F11240" w:rsidP="007034A8">
      <w:pPr>
        <w:pStyle w:val="Sansinterligne"/>
        <w:jc w:val="both"/>
      </w:pPr>
      <w:r w:rsidRPr="00F11240">
        <w:rPr>
          <w:b/>
        </w:rPr>
        <w:t>Lieu :</w:t>
      </w:r>
      <w:r>
        <w:t xml:space="preserve"> </w:t>
      </w:r>
      <w:r w:rsidR="00EF462C">
        <w:t>Sanctuaire d’</w:t>
      </w:r>
      <w:r>
        <w:t>Ynis Witrin</w:t>
      </w:r>
      <w:r w:rsidR="00157484">
        <w:t xml:space="preserve"> ou</w:t>
      </w:r>
      <w:r>
        <w:t xml:space="preserve"> Temple de Rayquaza</w:t>
      </w:r>
      <w:r w:rsidR="00157484">
        <w:t xml:space="preserve"> à Duiraco</w:t>
      </w:r>
    </w:p>
    <w:p w14:paraId="6E291865" w14:textId="15216F9F" w:rsidR="00F11240" w:rsidRDefault="00F11240" w:rsidP="007034A8">
      <w:pPr>
        <w:pStyle w:val="Sansinterligne"/>
        <w:jc w:val="both"/>
      </w:pPr>
      <w:r w:rsidRPr="00F11240">
        <w:rPr>
          <w:b/>
        </w:rPr>
        <w:t>Coût en Mana :</w:t>
      </w:r>
      <w:r>
        <w:t xml:space="preserve"> 200</w:t>
      </w:r>
    </w:p>
    <w:p w14:paraId="3EC3EB9F" w14:textId="18458041" w:rsidR="00F11240" w:rsidRDefault="00F11240" w:rsidP="007034A8">
      <w:pPr>
        <w:pStyle w:val="Sansinterligne"/>
        <w:jc w:val="both"/>
      </w:pPr>
      <w:r w:rsidRPr="00F11240">
        <w:rPr>
          <w:b/>
        </w:rPr>
        <w:t>Gain d’XP :</w:t>
      </w:r>
      <w:r>
        <w:t xml:space="preserve"> 50</w:t>
      </w:r>
    </w:p>
    <w:p w14:paraId="24935C57" w14:textId="26DF83A2" w:rsidR="00F11240" w:rsidRDefault="00F11240" w:rsidP="007034A8">
      <w:pPr>
        <w:pStyle w:val="Sansinterligne"/>
        <w:jc w:val="both"/>
        <w:rPr>
          <w:bCs/>
        </w:rPr>
      </w:pPr>
      <w:r w:rsidRPr="00F11240">
        <w:rPr>
          <w:b/>
        </w:rPr>
        <w:t>Effet :</w:t>
      </w:r>
      <w:r>
        <w:t xml:space="preserve"> </w:t>
      </w:r>
      <w:r w:rsidRPr="00B561CB">
        <w:rPr>
          <w:bCs/>
        </w:rPr>
        <w:t>Offr</w:t>
      </w:r>
      <w:r>
        <w:rPr>
          <w:bCs/>
        </w:rPr>
        <w:t>e la possibilité à un Pokémon d’effectuer la Méga Évolution Sacrée</w:t>
      </w:r>
    </w:p>
    <w:p w14:paraId="35532180" w14:textId="03F146D5" w:rsidR="00F11240" w:rsidRPr="00F11240" w:rsidRDefault="00F11240" w:rsidP="007034A8">
      <w:pPr>
        <w:pStyle w:val="Sansinterligne"/>
        <w:jc w:val="both"/>
        <w:rPr>
          <w:b/>
        </w:rPr>
      </w:pPr>
      <w:r w:rsidRPr="00F11240">
        <w:rPr>
          <w:b/>
          <w:bCs/>
        </w:rPr>
        <w:t xml:space="preserve">Conditions : </w:t>
      </w:r>
    </w:p>
    <w:p w14:paraId="00E613EB" w14:textId="10EEB23F" w:rsidR="00F11240" w:rsidRDefault="00F11240" w:rsidP="007034A8">
      <w:pPr>
        <w:pStyle w:val="Sansinterligne"/>
        <w:jc w:val="both"/>
        <w:rPr>
          <w:bCs/>
        </w:rPr>
      </w:pPr>
      <w:r>
        <w:rPr>
          <w:bCs/>
        </w:rPr>
        <w:t xml:space="preserve">  • Nécessite dans le sac un Morceau Comète et un Lingot d’or</w:t>
      </w:r>
      <w:r w:rsidR="00B60823">
        <w:rPr>
          <w:bCs/>
        </w:rPr>
        <w:t>.</w:t>
      </w:r>
    </w:p>
    <w:p w14:paraId="29D054AD" w14:textId="7BCD7C5B" w:rsidR="00F11240" w:rsidRDefault="00F11240" w:rsidP="007034A8">
      <w:pPr>
        <w:pStyle w:val="Sansinterligne"/>
        <w:jc w:val="both"/>
        <w:rPr>
          <w:bCs/>
        </w:rPr>
      </w:pPr>
      <w:r>
        <w:rPr>
          <w:bCs/>
        </w:rPr>
        <w:t xml:space="preserve">  • Le Pokémon qui reçoit le Don</w:t>
      </w:r>
      <w:r>
        <w:t xml:space="preserve"> de Rayquaza</w:t>
      </w:r>
      <w:r>
        <w:rPr>
          <w:bCs/>
        </w:rPr>
        <w:t xml:space="preserve"> doit être apte à la Méga-Évolution et avoir l’amitié au maximum</w:t>
      </w:r>
      <w:r w:rsidR="00E17A54">
        <w:rPr>
          <w:bCs/>
        </w:rPr>
        <w:t xml:space="preserve"> (et bien entendu ne pas avoir déjà fait ce rituel).</w:t>
      </w:r>
    </w:p>
    <w:p w14:paraId="1CA36293" w14:textId="1DFDAC71" w:rsidR="00E17A54" w:rsidRDefault="00E17A54" w:rsidP="007034A8">
      <w:pPr>
        <w:pStyle w:val="Sansinterligne"/>
        <w:jc w:val="both"/>
        <w:rPr>
          <w:bCs/>
        </w:rPr>
      </w:pPr>
      <w:r>
        <w:rPr>
          <w:bCs/>
        </w:rPr>
        <w:t xml:space="preserve">  • Si vous ramenez votre Dracaufeu devant l’autel, qu’il a déjà fait ce rituel et qu’il a toujours l’amitié au maximum, le maître de cérémonie vous proposera de changer</w:t>
      </w:r>
      <w:r w:rsidRPr="00E17A54">
        <w:rPr>
          <w:bCs/>
        </w:rPr>
        <w:t xml:space="preserve"> </w:t>
      </w:r>
      <w:r>
        <w:rPr>
          <w:bCs/>
        </w:rPr>
        <w:t>l’essence de sa gemme (X si elle était Y, et Y si elle était X) sans demander de ma</w:t>
      </w:r>
      <w:r w:rsidR="00321176">
        <w:rPr>
          <w:bCs/>
        </w:rPr>
        <w:t>t</w:t>
      </w:r>
      <w:r>
        <w:rPr>
          <w:bCs/>
        </w:rPr>
        <w:t>ière première. Aucun Mana ne sera consommé et aucune XP de mage ne sera octroyée.</w:t>
      </w:r>
    </w:p>
    <w:p w14:paraId="470DC891" w14:textId="77777777" w:rsidR="00E17A54" w:rsidRDefault="00E17A54" w:rsidP="007034A8">
      <w:pPr>
        <w:pStyle w:val="Sansinterligne"/>
        <w:jc w:val="both"/>
        <w:rPr>
          <w:bCs/>
        </w:rPr>
      </w:pPr>
    </w:p>
    <w:p w14:paraId="3A7EE625" w14:textId="77777777" w:rsidR="00F11240" w:rsidRDefault="00F11240" w:rsidP="007034A8">
      <w:pPr>
        <w:pStyle w:val="Sansinterligne"/>
        <w:jc w:val="both"/>
        <w:rPr>
          <w:bCs/>
        </w:rPr>
      </w:pPr>
    </w:p>
    <w:p w14:paraId="2B69A0BB" w14:textId="314A7E3C" w:rsidR="00F11240" w:rsidRPr="00F11240" w:rsidRDefault="00F11240" w:rsidP="007034A8">
      <w:pPr>
        <w:pStyle w:val="Sansinterligne"/>
        <w:jc w:val="both"/>
        <w:rPr>
          <w:rFonts w:ascii="Dalelands Uncial" w:hAnsi="Dalelands Uncial"/>
          <w:color w:val="0070C0"/>
          <w:sz w:val="28"/>
          <w:szCs w:val="24"/>
        </w:rPr>
      </w:pPr>
      <w:r w:rsidRPr="00F11240">
        <w:rPr>
          <w:rFonts w:ascii="Dalelands Uncial" w:hAnsi="Dalelands Uncial"/>
          <w:color w:val="0070C0"/>
          <w:sz w:val="28"/>
          <w:szCs w:val="24"/>
        </w:rPr>
        <w:lastRenderedPageBreak/>
        <w:t>Communion de Lumière</w:t>
      </w:r>
    </w:p>
    <w:p w14:paraId="05D88EE7" w14:textId="5FEEDA21" w:rsidR="00F11240" w:rsidRDefault="00F11240" w:rsidP="007034A8">
      <w:pPr>
        <w:pStyle w:val="Sansinterligne"/>
        <w:jc w:val="both"/>
        <w:rPr>
          <w:bCs/>
        </w:rPr>
      </w:pPr>
    </w:p>
    <w:p w14:paraId="3E161199" w14:textId="76FCE609" w:rsidR="00F11240" w:rsidRDefault="00F11240" w:rsidP="007034A8">
      <w:pPr>
        <w:pStyle w:val="Sansinterligne"/>
        <w:jc w:val="both"/>
      </w:pPr>
      <w:r w:rsidRPr="00F11240">
        <w:rPr>
          <w:b/>
        </w:rPr>
        <w:t>Lieu :</w:t>
      </w:r>
      <w:r>
        <w:t xml:space="preserve"> N’importe quel autel saint</w:t>
      </w:r>
    </w:p>
    <w:p w14:paraId="6FADE7AE" w14:textId="77777777" w:rsidR="00F11240" w:rsidRDefault="00F11240" w:rsidP="007034A8">
      <w:pPr>
        <w:pStyle w:val="Sansinterligne"/>
        <w:jc w:val="both"/>
      </w:pPr>
      <w:r w:rsidRPr="00F11240">
        <w:rPr>
          <w:b/>
        </w:rPr>
        <w:t>Coût en Mana :</w:t>
      </w:r>
      <w:r>
        <w:t xml:space="preserve"> 200</w:t>
      </w:r>
    </w:p>
    <w:p w14:paraId="7D9DFAE3" w14:textId="08FEE4C9" w:rsidR="00F11240" w:rsidRDefault="00F11240" w:rsidP="007034A8">
      <w:pPr>
        <w:pStyle w:val="Sansinterligne"/>
        <w:jc w:val="both"/>
      </w:pPr>
      <w:r w:rsidRPr="00F11240">
        <w:rPr>
          <w:b/>
        </w:rPr>
        <w:t>Gain d’XP :</w:t>
      </w:r>
      <w:r>
        <w:t xml:space="preserve"> 50</w:t>
      </w:r>
    </w:p>
    <w:p w14:paraId="30AEE042" w14:textId="1EF13734" w:rsidR="00F11240" w:rsidRDefault="00F11240" w:rsidP="007034A8">
      <w:pPr>
        <w:pStyle w:val="Sansinterligne"/>
        <w:jc w:val="both"/>
        <w:rPr>
          <w:bCs/>
        </w:rPr>
      </w:pPr>
      <w:r w:rsidRPr="00F11240">
        <w:rPr>
          <w:b/>
        </w:rPr>
        <w:t>Effet :</w:t>
      </w:r>
      <w:r>
        <w:t xml:space="preserve"> </w:t>
      </w:r>
      <w:r>
        <w:rPr>
          <w:bCs/>
        </w:rPr>
        <w:t>Octroie le type Lumière à un Pokémon</w:t>
      </w:r>
    </w:p>
    <w:p w14:paraId="3FDE1F51" w14:textId="77777777" w:rsidR="00F11240" w:rsidRPr="00F11240" w:rsidRDefault="00F11240" w:rsidP="007034A8">
      <w:pPr>
        <w:pStyle w:val="Sansinterligne"/>
        <w:jc w:val="both"/>
        <w:rPr>
          <w:b/>
        </w:rPr>
      </w:pPr>
      <w:r w:rsidRPr="00F11240">
        <w:rPr>
          <w:b/>
          <w:bCs/>
        </w:rPr>
        <w:t xml:space="preserve">Conditions : </w:t>
      </w:r>
    </w:p>
    <w:p w14:paraId="77A90048" w14:textId="22617C6A" w:rsidR="00F11240" w:rsidRPr="00F11240" w:rsidRDefault="00F11240" w:rsidP="007034A8">
      <w:pPr>
        <w:pStyle w:val="Sansinterligne"/>
        <w:jc w:val="both"/>
        <w:rPr>
          <w:bCs/>
        </w:rPr>
      </w:pPr>
      <w:r>
        <w:rPr>
          <w:bCs/>
        </w:rPr>
        <w:t xml:space="preserve">  </w:t>
      </w:r>
      <w:r w:rsidRPr="00F11240">
        <w:rPr>
          <w:bCs/>
        </w:rPr>
        <w:t>• Nécessite dans le sac un Lingot d’Argent et un Joyau Lumière</w:t>
      </w:r>
      <w:r w:rsidR="00B60823">
        <w:rPr>
          <w:bCs/>
        </w:rPr>
        <w:t>.</w:t>
      </w:r>
    </w:p>
    <w:p w14:paraId="297CCB69" w14:textId="4E779B02" w:rsidR="00F11240" w:rsidRPr="00F11240" w:rsidRDefault="00F11240" w:rsidP="007034A8">
      <w:pPr>
        <w:pStyle w:val="Sansinterligne"/>
        <w:jc w:val="both"/>
        <w:rPr>
          <w:bCs/>
        </w:rPr>
      </w:pPr>
      <w:r>
        <w:rPr>
          <w:bCs/>
        </w:rPr>
        <w:t xml:space="preserve">  </w:t>
      </w:r>
      <w:r w:rsidRPr="00F11240">
        <w:rPr>
          <w:bCs/>
        </w:rPr>
        <w:t>• Le Pokémon qui reçoit cette bénédiction</w:t>
      </w:r>
      <w:r w:rsidR="00B60823">
        <w:rPr>
          <w:bCs/>
        </w:rPr>
        <w:t xml:space="preserve"> doit</w:t>
      </w:r>
      <w:r w:rsidRPr="00F11240">
        <w:rPr>
          <w:bCs/>
        </w:rPr>
        <w:t xml:space="preserve"> avoir l’amitié au maximum.</w:t>
      </w:r>
    </w:p>
    <w:p w14:paraId="33943B5C" w14:textId="6E63E660" w:rsidR="00F11240" w:rsidRPr="00F11240" w:rsidRDefault="00F11240" w:rsidP="007034A8">
      <w:pPr>
        <w:pStyle w:val="Sansinterligne"/>
        <w:jc w:val="both"/>
        <w:rPr>
          <w:bCs/>
        </w:rPr>
      </w:pPr>
      <w:r>
        <w:rPr>
          <w:bCs/>
        </w:rPr>
        <w:t xml:space="preserve">  </w:t>
      </w:r>
      <w:r w:rsidRPr="00F11240">
        <w:rPr>
          <w:bCs/>
        </w:rPr>
        <w:t>• Luxali n’est pas éligible (puisque déjà de type Lumière).</w:t>
      </w:r>
    </w:p>
    <w:p w14:paraId="69331640" w14:textId="08324936" w:rsidR="00F11240" w:rsidRDefault="00F11240" w:rsidP="007034A8">
      <w:pPr>
        <w:pStyle w:val="Sansinterligne"/>
        <w:jc w:val="both"/>
        <w:rPr>
          <w:bCs/>
        </w:rPr>
      </w:pPr>
      <w:r>
        <w:rPr>
          <w:bCs/>
        </w:rPr>
        <w:t xml:space="preserve">  </w:t>
      </w:r>
      <w:r w:rsidRPr="00F11240">
        <w:rPr>
          <w:bCs/>
        </w:rPr>
        <w:t>• Ho-Oh n’y est pas éligible (puisque sa Méga-Évolution est de type Lumière).</w:t>
      </w:r>
    </w:p>
    <w:p w14:paraId="049888BC" w14:textId="4EC63D35" w:rsidR="00F11240" w:rsidRDefault="00F11240" w:rsidP="007034A8">
      <w:pPr>
        <w:pStyle w:val="Sansinterligne"/>
        <w:jc w:val="both"/>
        <w:rPr>
          <w:bCs/>
        </w:rPr>
      </w:pPr>
    </w:p>
    <w:p w14:paraId="2626FFB5" w14:textId="77777777" w:rsidR="00E17A54" w:rsidRDefault="00E17A54" w:rsidP="007034A8">
      <w:pPr>
        <w:pStyle w:val="Sansinterligne"/>
        <w:jc w:val="both"/>
        <w:rPr>
          <w:bCs/>
        </w:rPr>
      </w:pPr>
    </w:p>
    <w:p w14:paraId="53E47EFC" w14:textId="3D738411" w:rsidR="00F11240" w:rsidRPr="00F11240" w:rsidRDefault="00F11240" w:rsidP="007034A8">
      <w:pPr>
        <w:pStyle w:val="Sansinterligne"/>
        <w:jc w:val="both"/>
        <w:rPr>
          <w:rFonts w:ascii="Dalelands Uncial" w:hAnsi="Dalelands Uncial"/>
          <w:color w:val="0070C0"/>
          <w:sz w:val="28"/>
          <w:szCs w:val="24"/>
        </w:rPr>
      </w:pPr>
      <w:r w:rsidRPr="00F11240">
        <w:rPr>
          <w:rFonts w:ascii="Dalelands Uncial" w:hAnsi="Dalelands Uncial"/>
          <w:color w:val="0070C0"/>
          <w:sz w:val="28"/>
          <w:szCs w:val="24"/>
        </w:rPr>
        <w:t>Renoncement sacré</w:t>
      </w:r>
    </w:p>
    <w:p w14:paraId="00E402B3" w14:textId="77777777" w:rsidR="00F11240" w:rsidRDefault="00F11240" w:rsidP="007034A8">
      <w:pPr>
        <w:pStyle w:val="Sansinterligne"/>
        <w:jc w:val="both"/>
        <w:rPr>
          <w:bCs/>
        </w:rPr>
      </w:pPr>
    </w:p>
    <w:p w14:paraId="46482B4C" w14:textId="1D84494E" w:rsidR="00F11240" w:rsidRDefault="00F11240" w:rsidP="007034A8">
      <w:pPr>
        <w:pStyle w:val="Sansinterligne"/>
        <w:jc w:val="both"/>
      </w:pPr>
      <w:r w:rsidRPr="00F11240">
        <w:rPr>
          <w:b/>
        </w:rPr>
        <w:t>Lieu :</w:t>
      </w:r>
      <w:r>
        <w:t xml:space="preserve"> N’importe quel autel saint</w:t>
      </w:r>
    </w:p>
    <w:p w14:paraId="59B1EB22" w14:textId="01AEE0B0" w:rsidR="00F11240" w:rsidRDefault="00F11240" w:rsidP="007034A8">
      <w:pPr>
        <w:pStyle w:val="Sansinterligne"/>
        <w:jc w:val="both"/>
      </w:pPr>
      <w:r w:rsidRPr="00F11240">
        <w:rPr>
          <w:b/>
        </w:rPr>
        <w:t>Coût en Mana :</w:t>
      </w:r>
      <w:r>
        <w:t xml:space="preserve"> 15</w:t>
      </w:r>
    </w:p>
    <w:p w14:paraId="19966B91" w14:textId="6DD598ED" w:rsidR="00F11240" w:rsidRDefault="00F11240" w:rsidP="007034A8">
      <w:pPr>
        <w:pStyle w:val="Sansinterligne"/>
        <w:jc w:val="both"/>
      </w:pPr>
      <w:r w:rsidRPr="00F11240">
        <w:rPr>
          <w:b/>
        </w:rPr>
        <w:t>Gain d’XP :</w:t>
      </w:r>
      <w:r>
        <w:t xml:space="preserve"> 1</w:t>
      </w:r>
    </w:p>
    <w:p w14:paraId="3AA968F3" w14:textId="0A4F4AB2" w:rsidR="00F11240" w:rsidRDefault="00F11240" w:rsidP="007034A8">
      <w:pPr>
        <w:pStyle w:val="Sansinterligne"/>
        <w:jc w:val="both"/>
        <w:rPr>
          <w:bCs/>
        </w:rPr>
      </w:pPr>
      <w:r w:rsidRPr="00F11240">
        <w:rPr>
          <w:b/>
        </w:rPr>
        <w:t>Effet :</w:t>
      </w:r>
      <w:r>
        <w:t xml:space="preserve"> </w:t>
      </w:r>
      <w:r>
        <w:rPr>
          <w:bCs/>
        </w:rPr>
        <w:t>Révoque le type Lumière à un Pokémon</w:t>
      </w:r>
    </w:p>
    <w:p w14:paraId="102C12DD" w14:textId="77777777" w:rsidR="00F11240" w:rsidRPr="00F11240" w:rsidRDefault="00F11240" w:rsidP="007034A8">
      <w:pPr>
        <w:pStyle w:val="Sansinterligne"/>
        <w:jc w:val="both"/>
        <w:rPr>
          <w:b/>
        </w:rPr>
      </w:pPr>
      <w:r w:rsidRPr="00F11240">
        <w:rPr>
          <w:b/>
          <w:bCs/>
        </w:rPr>
        <w:t xml:space="preserve">Conditions : </w:t>
      </w:r>
    </w:p>
    <w:p w14:paraId="302F2ED6" w14:textId="77777777" w:rsidR="00F11240" w:rsidRDefault="00F11240" w:rsidP="007034A8">
      <w:pPr>
        <w:pStyle w:val="Sansinterligne"/>
        <w:jc w:val="both"/>
        <w:rPr>
          <w:bCs/>
        </w:rPr>
      </w:pPr>
      <w:r>
        <w:rPr>
          <w:bCs/>
        </w:rPr>
        <w:t xml:space="preserve">  • Cette bénédiction peut être révoquée n’importe quand devant un autel adéquat. Pas d’ingrédient requis.</w:t>
      </w:r>
    </w:p>
    <w:p w14:paraId="7D667A18" w14:textId="2BB814E0" w:rsidR="00F11240" w:rsidRDefault="00F11240" w:rsidP="007034A8">
      <w:pPr>
        <w:pStyle w:val="Sansinterligne"/>
        <w:jc w:val="both"/>
        <w:rPr>
          <w:bCs/>
        </w:rPr>
      </w:pPr>
      <w:r>
        <w:rPr>
          <w:bCs/>
        </w:rPr>
        <w:t xml:space="preserve">  • À noter que la révocation est automatique si l’amitié passe sous les 800 points (checké après chaque combat et à chaque minuit sur l’équipe du joueur).</w:t>
      </w:r>
    </w:p>
    <w:p w14:paraId="50C6AEB5" w14:textId="412C9A58" w:rsidR="00F11240" w:rsidRDefault="00F11240" w:rsidP="007034A8">
      <w:pPr>
        <w:pStyle w:val="Sansinterligne"/>
        <w:jc w:val="both"/>
        <w:rPr>
          <w:bCs/>
        </w:rPr>
      </w:pPr>
    </w:p>
    <w:p w14:paraId="672A08C5" w14:textId="77777777" w:rsidR="00E17A54" w:rsidRDefault="00E17A54" w:rsidP="007034A8">
      <w:pPr>
        <w:pStyle w:val="Sansinterligne"/>
        <w:jc w:val="both"/>
        <w:rPr>
          <w:bCs/>
        </w:rPr>
      </w:pPr>
    </w:p>
    <w:p w14:paraId="5D818D5B" w14:textId="2858B109" w:rsidR="00F11240" w:rsidRPr="00F11240" w:rsidRDefault="00F11240" w:rsidP="007034A8">
      <w:pPr>
        <w:pStyle w:val="Sansinterligne"/>
        <w:jc w:val="both"/>
        <w:rPr>
          <w:rFonts w:ascii="Dalelands Uncial" w:hAnsi="Dalelands Uncial"/>
          <w:color w:val="0070C0"/>
          <w:sz w:val="28"/>
          <w:szCs w:val="24"/>
        </w:rPr>
      </w:pPr>
      <w:r w:rsidRPr="00F11240">
        <w:rPr>
          <w:rFonts w:ascii="Dalelands Uncial" w:hAnsi="Dalelands Uncial"/>
          <w:color w:val="0070C0"/>
          <w:sz w:val="28"/>
          <w:szCs w:val="24"/>
        </w:rPr>
        <w:t>Don de Giratina</w:t>
      </w:r>
    </w:p>
    <w:p w14:paraId="53FCACED" w14:textId="1F82D43F" w:rsidR="00F11240" w:rsidRDefault="00F11240" w:rsidP="007034A8">
      <w:pPr>
        <w:pStyle w:val="Sansinterligne"/>
        <w:jc w:val="both"/>
        <w:rPr>
          <w:bCs/>
        </w:rPr>
      </w:pPr>
    </w:p>
    <w:p w14:paraId="6C89AB55" w14:textId="7C9EAB55" w:rsidR="00F11240" w:rsidRDefault="00F11240" w:rsidP="007034A8">
      <w:pPr>
        <w:pStyle w:val="Sansinterligne"/>
        <w:jc w:val="both"/>
      </w:pPr>
      <w:r w:rsidRPr="00F11240">
        <w:rPr>
          <w:b/>
        </w:rPr>
        <w:t>Lieu :</w:t>
      </w:r>
      <w:r>
        <w:t xml:space="preserve"> </w:t>
      </w:r>
      <w:r w:rsidR="00D51B9C">
        <w:t xml:space="preserve">N’importe quel autel </w:t>
      </w:r>
      <w:r>
        <w:t>de Giratina ou de Darkrai</w:t>
      </w:r>
    </w:p>
    <w:p w14:paraId="787EC47A" w14:textId="0225AE65" w:rsidR="00F11240" w:rsidRDefault="00F11240" w:rsidP="007034A8">
      <w:pPr>
        <w:pStyle w:val="Sansinterligne"/>
        <w:jc w:val="both"/>
      </w:pPr>
      <w:r w:rsidRPr="00F11240">
        <w:rPr>
          <w:b/>
        </w:rPr>
        <w:t>Coût en Mana :</w:t>
      </w:r>
      <w:r>
        <w:t xml:space="preserve"> </w:t>
      </w:r>
      <w:r w:rsidR="00157484">
        <w:t>300 (0 si sacrifice d’un Pokémon innocent)</w:t>
      </w:r>
    </w:p>
    <w:p w14:paraId="32446C0A" w14:textId="0CA4A312" w:rsidR="00F11240" w:rsidRDefault="00F11240" w:rsidP="007034A8">
      <w:pPr>
        <w:pStyle w:val="Sansinterligne"/>
        <w:jc w:val="both"/>
      </w:pPr>
      <w:r w:rsidRPr="00F11240">
        <w:rPr>
          <w:b/>
        </w:rPr>
        <w:t>Gain d’XP :</w:t>
      </w:r>
      <w:r>
        <w:t xml:space="preserve"> 50</w:t>
      </w:r>
    </w:p>
    <w:p w14:paraId="05F18EE2" w14:textId="1E8C6018" w:rsidR="00F11240" w:rsidRDefault="00F11240" w:rsidP="007034A8">
      <w:pPr>
        <w:pStyle w:val="Sansinterligne"/>
        <w:jc w:val="both"/>
        <w:rPr>
          <w:bCs/>
        </w:rPr>
      </w:pPr>
      <w:r w:rsidRPr="00F11240">
        <w:rPr>
          <w:b/>
        </w:rPr>
        <w:t>Effet :</w:t>
      </w:r>
      <w:r>
        <w:t xml:space="preserve"> </w:t>
      </w:r>
      <w:r w:rsidR="00157484">
        <w:rPr>
          <w:bCs/>
        </w:rPr>
        <w:t>Octroie le type Obscur à un Pokémon</w:t>
      </w:r>
    </w:p>
    <w:p w14:paraId="1F032003" w14:textId="77777777" w:rsidR="00F11240" w:rsidRPr="00F11240" w:rsidRDefault="00F11240" w:rsidP="007034A8">
      <w:pPr>
        <w:pStyle w:val="Sansinterligne"/>
        <w:jc w:val="both"/>
        <w:rPr>
          <w:b/>
        </w:rPr>
      </w:pPr>
      <w:r w:rsidRPr="00F11240">
        <w:rPr>
          <w:b/>
          <w:bCs/>
        </w:rPr>
        <w:t xml:space="preserve">Conditions : </w:t>
      </w:r>
    </w:p>
    <w:p w14:paraId="514B8CA8" w14:textId="3038D628" w:rsidR="00157484" w:rsidRDefault="00157484" w:rsidP="007034A8">
      <w:pPr>
        <w:pStyle w:val="Sansinterligne"/>
        <w:jc w:val="both"/>
        <w:rPr>
          <w:bCs/>
        </w:rPr>
      </w:pPr>
      <w:r>
        <w:rPr>
          <w:bCs/>
        </w:rPr>
        <w:t xml:space="preserve">  • Nécessite dans le sac un Lingot d’Argent et un Joyau Obscur</w:t>
      </w:r>
      <w:r w:rsidR="00B60823">
        <w:rPr>
          <w:bCs/>
        </w:rPr>
        <w:t>.</w:t>
      </w:r>
    </w:p>
    <w:p w14:paraId="6D32974D" w14:textId="020304B7" w:rsidR="00157484" w:rsidRDefault="00157484" w:rsidP="007034A8">
      <w:pPr>
        <w:pStyle w:val="Sansinterligne"/>
        <w:jc w:val="both"/>
        <w:rPr>
          <w:bCs/>
        </w:rPr>
      </w:pPr>
      <w:r>
        <w:rPr>
          <w:bCs/>
        </w:rPr>
        <w:t xml:space="preserve">  • Sacrifier un Pokémon innocent est facultatif, mais permet de grandement réduire le coût en Mana (son âme sera l’énergie du rituel). </w:t>
      </w:r>
      <w:r w:rsidR="0060121C">
        <w:rPr>
          <w:bCs/>
        </w:rPr>
        <w:t xml:space="preserve">Un Pokémon Légendaire ne peut servir de sacrifice. </w:t>
      </w:r>
      <w:r>
        <w:rPr>
          <w:bCs/>
        </w:rPr>
        <w:t>Le sacrifié doit être apte au combat, sinon Giratina et Darkrai refuseront l’offrande. (Une créature niveau 1 suffit.)</w:t>
      </w:r>
      <w:r w:rsidR="0060121C">
        <w:rPr>
          <w:bCs/>
        </w:rPr>
        <w:t xml:space="preserve"> </w:t>
      </w:r>
    </w:p>
    <w:p w14:paraId="5A5FDC46" w14:textId="05BD9DF7" w:rsidR="00157484" w:rsidRDefault="00157484" w:rsidP="007034A8">
      <w:pPr>
        <w:pStyle w:val="Sansinterligne"/>
        <w:jc w:val="both"/>
        <w:rPr>
          <w:bCs/>
        </w:rPr>
      </w:pPr>
      <w:r>
        <w:rPr>
          <w:bCs/>
        </w:rPr>
        <w:t xml:space="preserve">  • Le Pokémon qui reçoit cette malédiction </w:t>
      </w:r>
      <w:r w:rsidR="00B60823" w:rsidRPr="00B60823">
        <w:rPr>
          <w:bCs/>
        </w:rPr>
        <w:t xml:space="preserve">doit </w:t>
      </w:r>
      <w:r>
        <w:rPr>
          <w:bCs/>
        </w:rPr>
        <w:t>avoir l’amitié au minimum.</w:t>
      </w:r>
    </w:p>
    <w:p w14:paraId="2A926211" w14:textId="2C5C9C77" w:rsidR="00157484" w:rsidRDefault="00157484" w:rsidP="007034A8">
      <w:pPr>
        <w:pStyle w:val="Sansinterligne"/>
        <w:jc w:val="both"/>
        <w:rPr>
          <w:bCs/>
        </w:rPr>
      </w:pPr>
      <w:r>
        <w:rPr>
          <w:bCs/>
        </w:rPr>
        <w:t xml:space="preserve">  • Ombrali n’est pas éligible (puisque déjà de type Obscur).</w:t>
      </w:r>
    </w:p>
    <w:p w14:paraId="791527AF" w14:textId="162EB991" w:rsidR="00F11240" w:rsidRDefault="00157484" w:rsidP="007034A8">
      <w:pPr>
        <w:pStyle w:val="Sansinterligne"/>
        <w:jc w:val="both"/>
        <w:rPr>
          <w:bCs/>
        </w:rPr>
      </w:pPr>
      <w:r>
        <w:rPr>
          <w:bCs/>
        </w:rPr>
        <w:t xml:space="preserve">  • Giratina et Darkrai n’y sont pas éligibles (puisque étant eux-mêmes les maitres de cérémonie.)</w:t>
      </w:r>
    </w:p>
    <w:p w14:paraId="1991AB52" w14:textId="529F4F7F" w:rsidR="00157484" w:rsidRDefault="00157484" w:rsidP="007034A8">
      <w:pPr>
        <w:pStyle w:val="Sansinterligne"/>
        <w:jc w:val="both"/>
        <w:rPr>
          <w:bCs/>
        </w:rPr>
      </w:pPr>
    </w:p>
    <w:p w14:paraId="44B9A47C" w14:textId="77777777" w:rsidR="00E17A54" w:rsidRDefault="00E17A54" w:rsidP="007034A8">
      <w:pPr>
        <w:pStyle w:val="Sansinterligne"/>
        <w:jc w:val="both"/>
        <w:rPr>
          <w:bCs/>
        </w:rPr>
      </w:pPr>
    </w:p>
    <w:p w14:paraId="2C68393A" w14:textId="44DACA64" w:rsidR="00157484" w:rsidRPr="00F11240" w:rsidRDefault="00157484" w:rsidP="007034A8">
      <w:pPr>
        <w:pStyle w:val="Sansinterligne"/>
        <w:jc w:val="both"/>
        <w:rPr>
          <w:rFonts w:ascii="Dalelands Uncial" w:hAnsi="Dalelands Uncial"/>
          <w:color w:val="0070C0"/>
          <w:sz w:val="28"/>
          <w:szCs w:val="24"/>
        </w:rPr>
      </w:pPr>
      <w:r>
        <w:rPr>
          <w:rFonts w:ascii="Dalelands Uncial" w:hAnsi="Dalelands Uncial"/>
          <w:color w:val="0070C0"/>
          <w:sz w:val="28"/>
          <w:szCs w:val="24"/>
        </w:rPr>
        <w:t>Purification</w:t>
      </w:r>
    </w:p>
    <w:p w14:paraId="5FB58793" w14:textId="521F0976" w:rsidR="00157484" w:rsidRDefault="00157484" w:rsidP="007034A8">
      <w:pPr>
        <w:pStyle w:val="Sansinterligne"/>
        <w:jc w:val="both"/>
        <w:rPr>
          <w:bCs/>
        </w:rPr>
      </w:pPr>
    </w:p>
    <w:p w14:paraId="6035971B" w14:textId="7FB9C004" w:rsidR="00157484" w:rsidRDefault="00157484" w:rsidP="007034A8">
      <w:pPr>
        <w:pStyle w:val="Sansinterligne"/>
        <w:jc w:val="both"/>
      </w:pPr>
      <w:r w:rsidRPr="00F11240">
        <w:rPr>
          <w:b/>
        </w:rPr>
        <w:t>Lieu :</w:t>
      </w:r>
      <w:r>
        <w:t xml:space="preserve"> Cromlech du Lac du Temps</w:t>
      </w:r>
    </w:p>
    <w:p w14:paraId="02F2C91E" w14:textId="58789405" w:rsidR="00157484" w:rsidRDefault="00157484" w:rsidP="007034A8">
      <w:pPr>
        <w:pStyle w:val="Sansinterligne"/>
        <w:jc w:val="both"/>
      </w:pPr>
      <w:r w:rsidRPr="00F11240">
        <w:rPr>
          <w:b/>
        </w:rPr>
        <w:t>Coût en Mana :</w:t>
      </w:r>
      <w:r>
        <w:t xml:space="preserve"> 0 (Cf. Flûte du Temps)</w:t>
      </w:r>
    </w:p>
    <w:p w14:paraId="371A435D" w14:textId="7CEE2E71" w:rsidR="00157484" w:rsidRDefault="00157484" w:rsidP="007034A8">
      <w:pPr>
        <w:pStyle w:val="Sansinterligne"/>
        <w:jc w:val="both"/>
      </w:pPr>
      <w:r w:rsidRPr="00F11240">
        <w:rPr>
          <w:b/>
        </w:rPr>
        <w:t>Gain d’XP :</w:t>
      </w:r>
      <w:r>
        <w:t xml:space="preserve"> 15 (Cf. Flûte du Temps)</w:t>
      </w:r>
    </w:p>
    <w:p w14:paraId="6B542E94" w14:textId="0EBA5CF2" w:rsidR="00157484" w:rsidRDefault="00157484" w:rsidP="007034A8">
      <w:pPr>
        <w:pStyle w:val="Sansinterligne"/>
        <w:jc w:val="both"/>
        <w:rPr>
          <w:bCs/>
        </w:rPr>
      </w:pPr>
      <w:r w:rsidRPr="00F11240">
        <w:rPr>
          <w:b/>
        </w:rPr>
        <w:t>Effet :</w:t>
      </w:r>
      <w:r>
        <w:t xml:space="preserve"> </w:t>
      </w:r>
      <w:r>
        <w:rPr>
          <w:bCs/>
        </w:rPr>
        <w:t>Purifie un Pokémon de son état obscur</w:t>
      </w:r>
    </w:p>
    <w:p w14:paraId="10EE2CC3" w14:textId="178BC1BA" w:rsidR="00157484" w:rsidRPr="00F11240" w:rsidRDefault="00157484" w:rsidP="007034A8">
      <w:pPr>
        <w:pStyle w:val="Sansinterligne"/>
        <w:jc w:val="both"/>
        <w:rPr>
          <w:b/>
        </w:rPr>
      </w:pPr>
      <w:r w:rsidRPr="00F11240">
        <w:rPr>
          <w:b/>
          <w:bCs/>
        </w:rPr>
        <w:lastRenderedPageBreak/>
        <w:t xml:space="preserve">Conditions : </w:t>
      </w:r>
    </w:p>
    <w:p w14:paraId="785867AE" w14:textId="44ABA523" w:rsidR="00157484" w:rsidRDefault="00157484" w:rsidP="007034A8">
      <w:pPr>
        <w:pStyle w:val="Sansinterligne"/>
        <w:jc w:val="both"/>
        <w:rPr>
          <w:bCs/>
        </w:rPr>
      </w:pPr>
      <w:r>
        <w:rPr>
          <w:bCs/>
        </w:rPr>
        <w:t xml:space="preserve">  </w:t>
      </w:r>
      <w:r w:rsidRPr="00157484">
        <w:rPr>
          <w:bCs/>
        </w:rPr>
        <w:t>• Le rituel se fait automatiquement en appelant Celebi avec la Flûte du Temps si un Pokémon éligible est présent dans l’équipe.</w:t>
      </w:r>
    </w:p>
    <w:p w14:paraId="07EB0DE7" w14:textId="115DF874" w:rsidR="00D51B9C" w:rsidRPr="00157484" w:rsidRDefault="00D51B9C" w:rsidP="007034A8">
      <w:pPr>
        <w:pStyle w:val="Sansinterligne"/>
        <w:jc w:val="both"/>
        <w:rPr>
          <w:bCs/>
        </w:rPr>
      </w:pPr>
      <w:r>
        <w:rPr>
          <w:bCs/>
        </w:rPr>
        <w:t xml:space="preserve">  • Un Pokémon est éligible si sa jauge d’amitié est au moins à 500 et s’il a été artificiellement rendu Obscur. (Ombrali est donc non concerné.)</w:t>
      </w:r>
    </w:p>
    <w:p w14:paraId="0BBAE5C3" w14:textId="608C56D0" w:rsidR="00157484" w:rsidRDefault="00157484" w:rsidP="007034A8">
      <w:pPr>
        <w:pStyle w:val="Sansinterligne"/>
        <w:jc w:val="both"/>
        <w:rPr>
          <w:bCs/>
        </w:rPr>
      </w:pPr>
      <w:r>
        <w:rPr>
          <w:bCs/>
        </w:rPr>
        <w:t xml:space="preserve">  </w:t>
      </w:r>
      <w:r w:rsidRPr="00157484">
        <w:rPr>
          <w:bCs/>
        </w:rPr>
        <w:t>• Les Pokémons légendaires obscurs nécessitent la présence d’un</w:t>
      </w:r>
      <w:r w:rsidR="00D51B9C">
        <w:rPr>
          <w:bCs/>
        </w:rPr>
        <w:t xml:space="preserve"> à trois</w:t>
      </w:r>
      <w:r w:rsidRPr="00157484">
        <w:rPr>
          <w:bCs/>
        </w:rPr>
        <w:t xml:space="preserve"> Légendaire</w:t>
      </w:r>
      <w:r w:rsidR="00D51B9C">
        <w:rPr>
          <w:bCs/>
        </w:rPr>
        <w:t>s</w:t>
      </w:r>
      <w:r w:rsidRPr="00157484">
        <w:rPr>
          <w:bCs/>
        </w:rPr>
        <w:t xml:space="preserve"> non obscur</w:t>
      </w:r>
      <w:r w:rsidR="00D51B9C">
        <w:rPr>
          <w:bCs/>
        </w:rPr>
        <w:t>s</w:t>
      </w:r>
      <w:r w:rsidRPr="00157484">
        <w:rPr>
          <w:bCs/>
        </w:rPr>
        <w:t xml:space="preserve"> (autre que Celebi) pour être libérés de leur malédiction</w:t>
      </w:r>
      <w:r w:rsidR="00201E34">
        <w:rPr>
          <w:bCs/>
        </w:rPr>
        <w:t xml:space="preserve"> et ces Légendaires doivent éprouver un réel amour pour leur dresseur</w:t>
      </w:r>
      <w:r w:rsidRPr="00157484">
        <w:rPr>
          <w:bCs/>
        </w:rPr>
        <w:t>. Arceus nécessite 9 Légendaires autour de lui</w:t>
      </w:r>
      <w:r w:rsidR="00292A0C">
        <w:rPr>
          <w:bCs/>
        </w:rPr>
        <w:t xml:space="preserve"> (un par menhir).</w:t>
      </w:r>
    </w:p>
    <w:p w14:paraId="76FAA36A" w14:textId="085C0E79" w:rsidR="00D51B9C" w:rsidRDefault="00D51B9C" w:rsidP="007034A8">
      <w:pPr>
        <w:pStyle w:val="Sansinterligne"/>
        <w:jc w:val="both"/>
        <w:rPr>
          <w:bCs/>
        </w:rPr>
      </w:pPr>
    </w:p>
    <w:p w14:paraId="306450FE" w14:textId="77777777" w:rsidR="00D51B9C" w:rsidRDefault="00D51B9C" w:rsidP="007034A8">
      <w:pPr>
        <w:pStyle w:val="Sansinterligne"/>
        <w:jc w:val="both"/>
        <w:rPr>
          <w:bCs/>
        </w:rPr>
      </w:pPr>
    </w:p>
    <w:p w14:paraId="1383DC98" w14:textId="57CFAC81" w:rsidR="00D51B9C" w:rsidRPr="00F11240" w:rsidRDefault="00D51B9C" w:rsidP="007034A8">
      <w:pPr>
        <w:pStyle w:val="Sansinterligne"/>
        <w:jc w:val="both"/>
        <w:rPr>
          <w:rFonts w:ascii="Dalelands Uncial" w:hAnsi="Dalelands Uncial"/>
          <w:color w:val="0070C0"/>
          <w:sz w:val="28"/>
          <w:szCs w:val="24"/>
        </w:rPr>
      </w:pPr>
      <w:r w:rsidRPr="00D51B9C">
        <w:rPr>
          <w:rFonts w:ascii="Dalelands Uncial" w:hAnsi="Dalelands Uncial"/>
          <w:color w:val="0070C0"/>
          <w:sz w:val="28"/>
          <w:szCs w:val="24"/>
        </w:rPr>
        <w:t>Célébration de Sabbat</w:t>
      </w:r>
    </w:p>
    <w:p w14:paraId="44B26F29" w14:textId="77777777" w:rsidR="00D51B9C" w:rsidRDefault="00D51B9C" w:rsidP="007034A8">
      <w:pPr>
        <w:pStyle w:val="Sansinterligne"/>
        <w:jc w:val="both"/>
        <w:rPr>
          <w:bCs/>
        </w:rPr>
      </w:pPr>
    </w:p>
    <w:p w14:paraId="7B895BD3" w14:textId="235BB1D8" w:rsidR="00D51B9C" w:rsidRDefault="00D51B9C" w:rsidP="007034A8">
      <w:pPr>
        <w:pStyle w:val="Sansinterligne"/>
        <w:jc w:val="both"/>
      </w:pPr>
      <w:r w:rsidRPr="00F11240">
        <w:rPr>
          <w:b/>
        </w:rPr>
        <w:t>Lieu :</w:t>
      </w:r>
      <w:r>
        <w:t xml:space="preserve"> Lieu de célébration de Sabbat (dépend de la Châtellerie)</w:t>
      </w:r>
    </w:p>
    <w:p w14:paraId="419B5647" w14:textId="5F502D83" w:rsidR="00D51B9C" w:rsidRDefault="00D51B9C" w:rsidP="007034A8">
      <w:pPr>
        <w:pStyle w:val="Sansinterligne"/>
        <w:jc w:val="both"/>
      </w:pPr>
      <w:r w:rsidRPr="00F11240">
        <w:rPr>
          <w:b/>
        </w:rPr>
        <w:t>Coût en Mana :</w:t>
      </w:r>
      <w:r>
        <w:t xml:space="preserve"> 100</w:t>
      </w:r>
    </w:p>
    <w:p w14:paraId="7F49B3FC" w14:textId="63BFA177" w:rsidR="00D51B9C" w:rsidRDefault="00D51B9C" w:rsidP="007034A8">
      <w:pPr>
        <w:pStyle w:val="Sansinterligne"/>
        <w:jc w:val="both"/>
      </w:pPr>
      <w:r w:rsidRPr="00F11240">
        <w:rPr>
          <w:b/>
        </w:rPr>
        <w:t>Gain d’XP :</w:t>
      </w:r>
      <w:r>
        <w:t xml:space="preserve"> 100</w:t>
      </w:r>
    </w:p>
    <w:p w14:paraId="498AD4B7" w14:textId="76C83D2A" w:rsidR="00D51B9C" w:rsidRDefault="00D51B9C" w:rsidP="007034A8">
      <w:pPr>
        <w:pStyle w:val="Sansinterligne"/>
        <w:jc w:val="both"/>
        <w:rPr>
          <w:bCs/>
        </w:rPr>
      </w:pPr>
      <w:r w:rsidRPr="00F11240">
        <w:rPr>
          <w:b/>
        </w:rPr>
        <w:t>Effet :</w:t>
      </w:r>
      <w:r>
        <w:t xml:space="preserve"> </w:t>
      </w:r>
      <w:r>
        <w:rPr>
          <w:bCs/>
        </w:rPr>
        <w:t>Augmentation de l’amitié de toute l’équipe de 60 points ainsi que de la réputation du héros au sein de la Châtellerie.</w:t>
      </w:r>
    </w:p>
    <w:p w14:paraId="6E0F4838" w14:textId="77777777" w:rsidR="00D51B9C" w:rsidRPr="00F11240" w:rsidRDefault="00D51B9C" w:rsidP="007034A8">
      <w:pPr>
        <w:pStyle w:val="Sansinterligne"/>
        <w:jc w:val="both"/>
        <w:rPr>
          <w:b/>
        </w:rPr>
      </w:pPr>
      <w:r w:rsidRPr="00F11240">
        <w:rPr>
          <w:b/>
          <w:bCs/>
        </w:rPr>
        <w:t xml:space="preserve">Conditions : </w:t>
      </w:r>
    </w:p>
    <w:p w14:paraId="016A35D1" w14:textId="090FDAD4" w:rsidR="00D51B9C" w:rsidRDefault="00D51B9C" w:rsidP="007034A8">
      <w:pPr>
        <w:pStyle w:val="Sansinterligne"/>
        <w:jc w:val="both"/>
        <w:rPr>
          <w:bCs/>
        </w:rPr>
      </w:pPr>
      <w:r>
        <w:rPr>
          <w:bCs/>
        </w:rPr>
        <w:t xml:space="preserve">  • Dès que le joueur sera nommé Grand Prêtre</w:t>
      </w:r>
      <w:r w:rsidR="00B60823">
        <w:rPr>
          <w:bCs/>
        </w:rPr>
        <w:t xml:space="preserve"> (ou Grande Prêtresse)</w:t>
      </w:r>
      <w:r>
        <w:rPr>
          <w:bCs/>
        </w:rPr>
        <w:t>, s’il parle à l’Augure ou à un Grand Prêtre d’un temple un jour de Sabbat (les 1</w:t>
      </w:r>
      <w:r w:rsidRPr="00526AA8">
        <w:rPr>
          <w:bCs/>
          <w:vertAlign w:val="superscript"/>
        </w:rPr>
        <w:t>er</w:t>
      </w:r>
      <w:r>
        <w:rPr>
          <w:bCs/>
        </w:rPr>
        <w:t xml:space="preserve"> et 16 du mois) avant la tombée de la nuit et qu’il possède le Talisman de ce Temple, il aura la possibilité de présider le rituel de célébration.</w:t>
      </w:r>
    </w:p>
    <w:p w14:paraId="2DE9AF7F" w14:textId="1FBDFA33" w:rsidR="00CA415C" w:rsidRPr="000430B6" w:rsidRDefault="00D51B9C" w:rsidP="007034A8">
      <w:pPr>
        <w:pStyle w:val="Sansinterligne"/>
        <w:jc w:val="both"/>
        <w:rPr>
          <w:bCs/>
        </w:rPr>
      </w:pPr>
      <w:r>
        <w:rPr>
          <w:bCs/>
        </w:rPr>
        <w:t xml:space="preserve">  • Cet évènement périodique permet d’augmenter significativement l’amitié de son équipe et son expérience en tant que Mage (et de sa réputation auprès de la châtellerie où l’office</w:t>
      </w:r>
      <w:r w:rsidR="00B60823">
        <w:rPr>
          <w:bCs/>
        </w:rPr>
        <w:t xml:space="preserve"> religieux</w:t>
      </w:r>
      <w:r>
        <w:rPr>
          <w:bCs/>
        </w:rPr>
        <w:t xml:space="preserve"> a lieu).</w:t>
      </w:r>
    </w:p>
    <w:p w14:paraId="34D48CF1" w14:textId="592FC693" w:rsidR="00D51B9C" w:rsidRDefault="00D51B9C" w:rsidP="007034A8">
      <w:pPr>
        <w:pStyle w:val="Sansinterligne"/>
        <w:jc w:val="both"/>
      </w:pPr>
    </w:p>
    <w:p w14:paraId="18E1EB1E" w14:textId="2E059F16" w:rsidR="00D51B9C" w:rsidRDefault="00D51B9C" w:rsidP="007034A8">
      <w:pPr>
        <w:pStyle w:val="Sansinterligne"/>
        <w:jc w:val="both"/>
      </w:pPr>
    </w:p>
    <w:p w14:paraId="5CA4AC16" w14:textId="3C667D6D" w:rsidR="000430B6" w:rsidRPr="00CA415C" w:rsidRDefault="000430B6" w:rsidP="007034A8">
      <w:pPr>
        <w:pStyle w:val="Sansinterligne"/>
        <w:jc w:val="both"/>
        <w:rPr>
          <w:rFonts w:ascii="EG Dragon Caps" w:hAnsi="EG Dragon Caps"/>
          <w:color w:val="C00000"/>
          <w:szCs w:val="24"/>
        </w:rPr>
      </w:pPr>
      <w:r>
        <w:rPr>
          <w:rFonts w:ascii="EG Dragon Caps" w:hAnsi="EG Dragon Caps"/>
          <w:color w:val="C00000"/>
          <w:szCs w:val="24"/>
        </w:rPr>
        <w:t>L’expérience de mage</w:t>
      </w:r>
    </w:p>
    <w:p w14:paraId="28B4E9E2" w14:textId="50F21069" w:rsidR="00D51B9C" w:rsidRDefault="00D51B9C" w:rsidP="007034A8">
      <w:pPr>
        <w:pStyle w:val="Sansinterligne"/>
        <w:jc w:val="both"/>
      </w:pPr>
    </w:p>
    <w:p w14:paraId="716C7ABC" w14:textId="538DBC75" w:rsidR="00A5691D" w:rsidRDefault="00A5691D" w:rsidP="007034A8">
      <w:pPr>
        <w:pStyle w:val="Sansinterligne"/>
        <w:jc w:val="both"/>
      </w:pPr>
      <w:r>
        <w:t xml:space="preserve">  Au début de son aventure, le héros a le rang de « </w:t>
      </w:r>
      <w:r w:rsidR="00A4708F">
        <w:t>Mage novice</w:t>
      </w:r>
      <w:r>
        <w:t> » de niveau 1 et l’énergie magique que peut emmagasiner son sceptre est de 200 points.</w:t>
      </w:r>
    </w:p>
    <w:p w14:paraId="35809C7D" w14:textId="75A9ADAE" w:rsidR="00DE3680" w:rsidRDefault="00A5691D" w:rsidP="007034A8">
      <w:pPr>
        <w:pStyle w:val="Sansinterligne"/>
        <w:jc w:val="both"/>
      </w:pPr>
      <w:r>
        <w:t xml:space="preserve">  </w:t>
      </w:r>
      <w:r w:rsidR="00DE3680">
        <w:t>L’énergie de la Nature emmagasinée dans la Gemme Mythique du Sceptre du Phénix, appelé « Mana », est représentée en jeu par cette barre :</w:t>
      </w:r>
    </w:p>
    <w:p w14:paraId="36058098" w14:textId="77777777" w:rsidR="00DE3680" w:rsidRDefault="00DE3680" w:rsidP="007034A8">
      <w:pPr>
        <w:pStyle w:val="Sansinterligne"/>
        <w:jc w:val="both"/>
      </w:pPr>
    </w:p>
    <w:p w14:paraId="28C4ACC8" w14:textId="77777777" w:rsidR="00DE3680" w:rsidRDefault="00DE3680" w:rsidP="007034A8">
      <w:pPr>
        <w:pStyle w:val="Sansinterligne"/>
        <w:jc w:val="both"/>
      </w:pPr>
      <w:r>
        <w:rPr>
          <w:noProof/>
        </w:rPr>
        <w:drawing>
          <wp:inline distT="0" distB="0" distL="0" distR="0" wp14:anchorId="1C254EA6" wp14:editId="5E46EF8C">
            <wp:extent cx="2571750" cy="4953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0" cy="495300"/>
                    </a:xfrm>
                    <a:prstGeom prst="rect">
                      <a:avLst/>
                    </a:prstGeom>
                    <a:noFill/>
                    <a:ln>
                      <a:noFill/>
                    </a:ln>
                  </pic:spPr>
                </pic:pic>
              </a:graphicData>
            </a:graphic>
          </wp:inline>
        </w:drawing>
      </w:r>
    </w:p>
    <w:p w14:paraId="34181EDA" w14:textId="77777777" w:rsidR="00DE3680" w:rsidRDefault="00DE3680" w:rsidP="007034A8">
      <w:pPr>
        <w:pStyle w:val="Sansinterligne"/>
        <w:jc w:val="both"/>
      </w:pPr>
    </w:p>
    <w:p w14:paraId="223D6F99" w14:textId="381B73B9" w:rsidR="00A5691D" w:rsidRPr="00F11240" w:rsidRDefault="00A5691D" w:rsidP="007034A8">
      <w:pPr>
        <w:pStyle w:val="Sansinterligne"/>
        <w:jc w:val="both"/>
        <w:rPr>
          <w:rFonts w:ascii="Dalelands Uncial" w:hAnsi="Dalelands Uncial"/>
          <w:color w:val="0070C0"/>
          <w:sz w:val="28"/>
          <w:szCs w:val="24"/>
        </w:rPr>
      </w:pPr>
      <w:r>
        <w:rPr>
          <w:rFonts w:ascii="Dalelands Uncial" w:hAnsi="Dalelands Uncial"/>
          <w:color w:val="0070C0"/>
          <w:sz w:val="28"/>
          <w:szCs w:val="24"/>
        </w:rPr>
        <w:t>Augmentation du niveau de Mage</w:t>
      </w:r>
    </w:p>
    <w:p w14:paraId="5876B089" w14:textId="77777777" w:rsidR="00DC5923" w:rsidRDefault="00DC5923" w:rsidP="007034A8">
      <w:pPr>
        <w:pStyle w:val="Sansinterligne"/>
        <w:jc w:val="both"/>
      </w:pPr>
    </w:p>
    <w:p w14:paraId="3A111EC4" w14:textId="7761A7CB" w:rsidR="00FF0AEF" w:rsidRDefault="00A5691D" w:rsidP="007034A8">
      <w:pPr>
        <w:pStyle w:val="Sansinterligne"/>
        <w:jc w:val="both"/>
      </w:pPr>
      <w:r>
        <w:t xml:space="preserve">  </w:t>
      </w:r>
      <w:r w:rsidR="00FF0AEF">
        <w:t>• Lorsque le joueur lance des sorts, fait de l’artisanat ou joue</w:t>
      </w:r>
      <w:r w:rsidR="00B2084F">
        <w:t xml:space="preserve"> de</w:t>
      </w:r>
      <w:r w:rsidR="00FF0AEF">
        <w:t xml:space="preserve"> la Flûte du Temps, il gagne de l’XP en magie.</w:t>
      </w:r>
    </w:p>
    <w:p w14:paraId="3DD609B0" w14:textId="14F742C3" w:rsidR="00FF0AEF" w:rsidRDefault="00A5691D" w:rsidP="007034A8">
      <w:pPr>
        <w:pStyle w:val="Sansinterligne"/>
        <w:jc w:val="both"/>
      </w:pPr>
      <w:r>
        <w:t xml:space="preserve">  </w:t>
      </w:r>
      <w:r w:rsidR="00FF0AEF">
        <w:t>• Augmenter l’XP en magie augmente le mana max du Sceptre. Initialement à 200, cette valeur peut monter jusqu’à 800.</w:t>
      </w:r>
    </w:p>
    <w:p w14:paraId="573E7F86" w14:textId="0DD4ABCC" w:rsidR="00FF0AEF" w:rsidRDefault="00A5691D" w:rsidP="007034A8">
      <w:pPr>
        <w:pStyle w:val="Sansinterligne"/>
        <w:jc w:val="both"/>
      </w:pPr>
      <w:r>
        <w:t xml:space="preserve">  </w:t>
      </w:r>
      <w:r w:rsidR="00FF0AEF">
        <w:t>• Le mana maximum du Sceptre du Phénix augmentera d</w:t>
      </w:r>
      <w:r w:rsidR="00C267C7">
        <w:t xml:space="preserve">’un point </w:t>
      </w:r>
      <w:r w:rsidR="00FF0AEF">
        <w:t xml:space="preserve">tous les </w:t>
      </w:r>
      <w:r w:rsidR="00C267C7">
        <w:t>16</w:t>
      </w:r>
      <w:r w:rsidR="00FF0AEF">
        <w:t xml:space="preserve"> XP gagnés. Le maximum est donc atteint après </w:t>
      </w:r>
      <w:r w:rsidR="00C267C7" w:rsidRPr="00C267C7">
        <w:t>9600</w:t>
      </w:r>
      <w:r w:rsidR="00FF0AEF">
        <w:t xml:space="preserve"> points d’expérience.</w:t>
      </w:r>
    </w:p>
    <w:p w14:paraId="32CF6124" w14:textId="3B1EAE60" w:rsidR="00AE520A" w:rsidRDefault="00AE520A" w:rsidP="007034A8">
      <w:pPr>
        <w:pStyle w:val="Sansinterligne"/>
        <w:jc w:val="both"/>
      </w:pPr>
      <w:r>
        <w:t xml:space="preserve">  • Pour chiffrer cette progression, le héros gagnera un niveau tous les 160 XP gagnés (soit tous les 10 points de Mana).</w:t>
      </w:r>
    </w:p>
    <w:p w14:paraId="614BF123" w14:textId="1567865C" w:rsidR="00AE520A" w:rsidRDefault="00A5691D" w:rsidP="007034A8">
      <w:pPr>
        <w:pStyle w:val="Sansinterligne"/>
        <w:jc w:val="both"/>
      </w:pPr>
      <w:r>
        <w:lastRenderedPageBreak/>
        <w:t xml:space="preserve">  • </w:t>
      </w:r>
      <w:r w:rsidR="00AE520A">
        <w:t>Cette progression est soumis à un soft level cap de la même manière que pour les trois branches artisanales.</w:t>
      </w:r>
    </w:p>
    <w:p w14:paraId="5AABC2A6" w14:textId="29505A6E" w:rsidR="00A5691D" w:rsidRDefault="00A5691D" w:rsidP="007034A8">
      <w:pPr>
        <w:pStyle w:val="Sansinterligne"/>
        <w:jc w:val="both"/>
      </w:pPr>
    </w:p>
    <w:tbl>
      <w:tblPr>
        <w:tblStyle w:val="Grilledutableau"/>
        <w:tblW w:w="10490" w:type="dxa"/>
        <w:tblInd w:w="-714" w:type="dxa"/>
        <w:tblCellMar>
          <w:left w:w="57" w:type="dxa"/>
          <w:right w:w="57" w:type="dxa"/>
        </w:tblCellMar>
        <w:tblLook w:val="04A0" w:firstRow="1" w:lastRow="0" w:firstColumn="1" w:lastColumn="0" w:noHBand="0" w:noVBand="1"/>
      </w:tblPr>
      <w:tblGrid>
        <w:gridCol w:w="1702"/>
        <w:gridCol w:w="1984"/>
        <w:gridCol w:w="1276"/>
        <w:gridCol w:w="1192"/>
        <w:gridCol w:w="1501"/>
        <w:gridCol w:w="1418"/>
        <w:gridCol w:w="1417"/>
      </w:tblGrid>
      <w:tr w:rsidR="00C267C7" w14:paraId="0B9D491A" w14:textId="77777777" w:rsidTr="00173549">
        <w:tc>
          <w:tcPr>
            <w:tcW w:w="1702" w:type="dxa"/>
            <w:tcBorders>
              <w:top w:val="nil"/>
              <w:left w:val="nil"/>
              <w:right w:val="nil"/>
            </w:tcBorders>
            <w:vAlign w:val="center"/>
          </w:tcPr>
          <w:p w14:paraId="3559FB2A" w14:textId="77777777" w:rsidR="00C267C7" w:rsidRDefault="00C267C7" w:rsidP="006220B9">
            <w:pPr>
              <w:pStyle w:val="Sansinterligne"/>
            </w:pPr>
          </w:p>
        </w:tc>
        <w:tc>
          <w:tcPr>
            <w:tcW w:w="1984" w:type="dxa"/>
            <w:tcBorders>
              <w:top w:val="nil"/>
              <w:left w:val="nil"/>
              <w:right w:val="nil"/>
            </w:tcBorders>
            <w:vAlign w:val="center"/>
          </w:tcPr>
          <w:p w14:paraId="58055824" w14:textId="77777777" w:rsidR="00C267C7" w:rsidRDefault="00C267C7" w:rsidP="006220B9">
            <w:pPr>
              <w:pStyle w:val="Sansinterligne"/>
            </w:pPr>
          </w:p>
        </w:tc>
        <w:tc>
          <w:tcPr>
            <w:tcW w:w="1276" w:type="dxa"/>
            <w:tcBorders>
              <w:top w:val="nil"/>
              <w:left w:val="nil"/>
              <w:right w:val="nil"/>
            </w:tcBorders>
            <w:vAlign w:val="center"/>
          </w:tcPr>
          <w:p w14:paraId="62BD26DA" w14:textId="77777777" w:rsidR="00C267C7" w:rsidRDefault="00C267C7" w:rsidP="006220B9">
            <w:pPr>
              <w:pStyle w:val="Sansinterligne"/>
            </w:pPr>
          </w:p>
        </w:tc>
        <w:tc>
          <w:tcPr>
            <w:tcW w:w="1192" w:type="dxa"/>
            <w:tcBorders>
              <w:top w:val="nil"/>
              <w:left w:val="nil"/>
            </w:tcBorders>
            <w:vAlign w:val="center"/>
          </w:tcPr>
          <w:p w14:paraId="60134DC5" w14:textId="43DBCFBC" w:rsidR="00C267C7" w:rsidRDefault="00C267C7" w:rsidP="006220B9">
            <w:pPr>
              <w:pStyle w:val="Sansinterligne"/>
            </w:pPr>
          </w:p>
        </w:tc>
        <w:tc>
          <w:tcPr>
            <w:tcW w:w="4336" w:type="dxa"/>
            <w:gridSpan w:val="3"/>
            <w:vAlign w:val="center"/>
          </w:tcPr>
          <w:p w14:paraId="6F117408" w14:textId="6E33DE92" w:rsidR="00C267C7" w:rsidRPr="00173549" w:rsidRDefault="00C267C7" w:rsidP="006220B9">
            <w:pPr>
              <w:pStyle w:val="Sansinterligne"/>
              <w:rPr>
                <w:b/>
                <w:bCs/>
              </w:rPr>
            </w:pPr>
            <w:r w:rsidRPr="00173549">
              <w:rPr>
                <w:b/>
                <w:bCs/>
              </w:rPr>
              <w:t>Rang de prêtrise et impact sur l’XP</w:t>
            </w:r>
          </w:p>
        </w:tc>
      </w:tr>
      <w:tr w:rsidR="00C267C7" w14:paraId="7AD74983" w14:textId="77777777" w:rsidTr="00E17A54">
        <w:tc>
          <w:tcPr>
            <w:tcW w:w="1702" w:type="dxa"/>
            <w:vAlign w:val="center"/>
          </w:tcPr>
          <w:p w14:paraId="59A175A4" w14:textId="0835E10F" w:rsidR="00C267C7" w:rsidRPr="00173549" w:rsidRDefault="00C267C7" w:rsidP="006220B9">
            <w:pPr>
              <w:pStyle w:val="Sansinterligne"/>
              <w:rPr>
                <w:b/>
                <w:bCs/>
              </w:rPr>
            </w:pPr>
            <w:r w:rsidRPr="00173549">
              <w:rPr>
                <w:b/>
                <w:bCs/>
              </w:rPr>
              <w:t xml:space="preserve">Niveau de </w:t>
            </w:r>
            <w:r w:rsidR="00AE520A" w:rsidRPr="00173549">
              <w:rPr>
                <w:b/>
                <w:bCs/>
              </w:rPr>
              <w:t>m</w:t>
            </w:r>
            <w:r w:rsidRPr="00173549">
              <w:rPr>
                <w:b/>
                <w:bCs/>
              </w:rPr>
              <w:t>age</w:t>
            </w:r>
          </w:p>
        </w:tc>
        <w:tc>
          <w:tcPr>
            <w:tcW w:w="1984" w:type="dxa"/>
            <w:vAlign w:val="center"/>
          </w:tcPr>
          <w:p w14:paraId="222AFF5A" w14:textId="06F82DC2" w:rsidR="00C267C7" w:rsidRPr="00173549" w:rsidRDefault="00C267C7" w:rsidP="006220B9">
            <w:pPr>
              <w:pStyle w:val="Sansinterligne"/>
              <w:rPr>
                <w:b/>
                <w:bCs/>
              </w:rPr>
            </w:pPr>
            <w:r w:rsidRPr="00173549">
              <w:rPr>
                <w:b/>
                <w:bCs/>
              </w:rPr>
              <w:t>Rang de mage</w:t>
            </w:r>
          </w:p>
        </w:tc>
        <w:tc>
          <w:tcPr>
            <w:tcW w:w="1276" w:type="dxa"/>
            <w:vAlign w:val="center"/>
          </w:tcPr>
          <w:p w14:paraId="44955308" w14:textId="7566DAB1" w:rsidR="00C267C7" w:rsidRPr="00173549" w:rsidRDefault="00C267C7" w:rsidP="006220B9">
            <w:pPr>
              <w:pStyle w:val="Sansinterligne"/>
              <w:rPr>
                <w:b/>
                <w:bCs/>
              </w:rPr>
            </w:pPr>
            <w:r w:rsidRPr="00173549">
              <w:rPr>
                <w:b/>
                <w:bCs/>
              </w:rPr>
              <w:t>Expérience acquise</w:t>
            </w:r>
          </w:p>
        </w:tc>
        <w:tc>
          <w:tcPr>
            <w:tcW w:w="1192" w:type="dxa"/>
            <w:vAlign w:val="center"/>
          </w:tcPr>
          <w:p w14:paraId="09969D1B" w14:textId="0D8864F2" w:rsidR="00C267C7" w:rsidRPr="00173549" w:rsidRDefault="00C267C7" w:rsidP="006220B9">
            <w:pPr>
              <w:pStyle w:val="Sansinterligne"/>
              <w:rPr>
                <w:b/>
                <w:bCs/>
              </w:rPr>
            </w:pPr>
            <w:r w:rsidRPr="00173549">
              <w:rPr>
                <w:b/>
                <w:bCs/>
              </w:rPr>
              <w:t>Mana du sceptre</w:t>
            </w:r>
          </w:p>
        </w:tc>
        <w:tc>
          <w:tcPr>
            <w:tcW w:w="1501" w:type="dxa"/>
            <w:vAlign w:val="center"/>
          </w:tcPr>
          <w:p w14:paraId="3D415586" w14:textId="4D63D2B1" w:rsidR="00C267C7" w:rsidRPr="00173549" w:rsidRDefault="00C267C7" w:rsidP="006220B9">
            <w:pPr>
              <w:pStyle w:val="Sansinterligne"/>
              <w:rPr>
                <w:b/>
                <w:bCs/>
              </w:rPr>
            </w:pPr>
            <w:r w:rsidRPr="00173549">
              <w:rPr>
                <w:b/>
                <w:bCs/>
              </w:rPr>
              <w:t>Prêtre</w:t>
            </w:r>
          </w:p>
        </w:tc>
        <w:tc>
          <w:tcPr>
            <w:tcW w:w="1418" w:type="dxa"/>
            <w:vAlign w:val="center"/>
          </w:tcPr>
          <w:p w14:paraId="6692F350" w14:textId="1EB5BDDC" w:rsidR="00C267C7" w:rsidRPr="00173549" w:rsidRDefault="00C267C7" w:rsidP="006220B9">
            <w:pPr>
              <w:pStyle w:val="Sansinterligne"/>
              <w:rPr>
                <w:b/>
                <w:bCs/>
              </w:rPr>
            </w:pPr>
            <w:r w:rsidRPr="00173549">
              <w:rPr>
                <w:b/>
                <w:bCs/>
              </w:rPr>
              <w:t>Grand Prêtre</w:t>
            </w:r>
          </w:p>
        </w:tc>
        <w:tc>
          <w:tcPr>
            <w:tcW w:w="1417" w:type="dxa"/>
            <w:vAlign w:val="center"/>
          </w:tcPr>
          <w:p w14:paraId="2E8D392D" w14:textId="0A04D8A5" w:rsidR="00C267C7" w:rsidRPr="00173549" w:rsidRDefault="00C267C7" w:rsidP="006220B9">
            <w:pPr>
              <w:pStyle w:val="Sansinterligne"/>
              <w:rPr>
                <w:b/>
                <w:bCs/>
              </w:rPr>
            </w:pPr>
            <w:r w:rsidRPr="00173549">
              <w:rPr>
                <w:b/>
                <w:bCs/>
              </w:rPr>
              <w:t>Prophète</w:t>
            </w:r>
          </w:p>
        </w:tc>
      </w:tr>
      <w:tr w:rsidR="00C267C7" w14:paraId="01B72C3C" w14:textId="77777777" w:rsidTr="00E17A54">
        <w:tc>
          <w:tcPr>
            <w:tcW w:w="1702" w:type="dxa"/>
            <w:vAlign w:val="center"/>
          </w:tcPr>
          <w:p w14:paraId="302C2273" w14:textId="7870A092" w:rsidR="00C267C7" w:rsidRDefault="00C267C7" w:rsidP="006220B9">
            <w:pPr>
              <w:pStyle w:val="Sansinterligne"/>
            </w:pPr>
            <w:r>
              <w:t>1-</w:t>
            </w:r>
            <w:r w:rsidR="00AE520A">
              <w:t>15</w:t>
            </w:r>
          </w:p>
        </w:tc>
        <w:tc>
          <w:tcPr>
            <w:tcW w:w="1984" w:type="dxa"/>
            <w:vAlign w:val="center"/>
          </w:tcPr>
          <w:p w14:paraId="283252FF" w14:textId="5402F5B7" w:rsidR="00C267C7" w:rsidRDefault="00E17A54" w:rsidP="006220B9">
            <w:pPr>
              <w:pStyle w:val="Sansinterligne"/>
            </w:pPr>
            <w:r>
              <w:t xml:space="preserve">Mage </w:t>
            </w:r>
            <w:r w:rsidR="0095703B">
              <w:t>n</w:t>
            </w:r>
            <w:r w:rsidR="00C267C7">
              <w:t>ovice</w:t>
            </w:r>
          </w:p>
        </w:tc>
        <w:tc>
          <w:tcPr>
            <w:tcW w:w="1276" w:type="dxa"/>
            <w:vAlign w:val="center"/>
          </w:tcPr>
          <w:p w14:paraId="0B5FC33E" w14:textId="1F82BDEE" w:rsidR="00C267C7" w:rsidRDefault="00C267C7" w:rsidP="006220B9">
            <w:pPr>
              <w:pStyle w:val="Sansinterligne"/>
            </w:pPr>
            <w:r>
              <w:t>0-2344</w:t>
            </w:r>
          </w:p>
        </w:tc>
        <w:tc>
          <w:tcPr>
            <w:tcW w:w="1192" w:type="dxa"/>
            <w:vAlign w:val="center"/>
          </w:tcPr>
          <w:p w14:paraId="49BCBE2A" w14:textId="54B87AA2" w:rsidR="00C267C7" w:rsidRDefault="00C267C7" w:rsidP="006220B9">
            <w:pPr>
              <w:pStyle w:val="Sansinterligne"/>
            </w:pPr>
            <w:r>
              <w:t>200-</w:t>
            </w:r>
            <w:r w:rsidR="00AE520A">
              <w:t>349</w:t>
            </w:r>
          </w:p>
        </w:tc>
        <w:tc>
          <w:tcPr>
            <w:tcW w:w="1501" w:type="dxa"/>
            <w:vAlign w:val="center"/>
          </w:tcPr>
          <w:p w14:paraId="15A95353" w14:textId="7215CF40" w:rsidR="00C267C7" w:rsidRDefault="00C267C7" w:rsidP="006220B9">
            <w:pPr>
              <w:pStyle w:val="Sansinterligne"/>
            </w:pPr>
            <w:r>
              <w:t>XP ×1</w:t>
            </w:r>
          </w:p>
        </w:tc>
        <w:tc>
          <w:tcPr>
            <w:tcW w:w="1418" w:type="dxa"/>
            <w:vAlign w:val="center"/>
          </w:tcPr>
          <w:p w14:paraId="2DA6C379" w14:textId="0E7ABCCA" w:rsidR="00C267C7" w:rsidRDefault="00C267C7" w:rsidP="006220B9">
            <w:pPr>
              <w:pStyle w:val="Sansinterligne"/>
            </w:pPr>
            <w:r>
              <w:t>XP ×2</w:t>
            </w:r>
          </w:p>
        </w:tc>
        <w:tc>
          <w:tcPr>
            <w:tcW w:w="1417" w:type="dxa"/>
            <w:vAlign w:val="center"/>
          </w:tcPr>
          <w:p w14:paraId="71A5D3B1" w14:textId="17084FA5" w:rsidR="00C267C7" w:rsidRDefault="00C267C7" w:rsidP="006220B9">
            <w:pPr>
              <w:pStyle w:val="Sansinterligne"/>
            </w:pPr>
            <w:r>
              <w:t>XP ×4</w:t>
            </w:r>
          </w:p>
        </w:tc>
      </w:tr>
      <w:tr w:rsidR="00C267C7" w14:paraId="13387516" w14:textId="77777777" w:rsidTr="00E17A54">
        <w:tc>
          <w:tcPr>
            <w:tcW w:w="1702" w:type="dxa"/>
            <w:vAlign w:val="center"/>
          </w:tcPr>
          <w:p w14:paraId="6B28A1E2" w14:textId="0C490F08" w:rsidR="00C267C7" w:rsidRDefault="00AE520A" w:rsidP="006220B9">
            <w:pPr>
              <w:pStyle w:val="Sansinterligne"/>
            </w:pPr>
            <w:r>
              <w:t>16-30</w:t>
            </w:r>
          </w:p>
        </w:tc>
        <w:tc>
          <w:tcPr>
            <w:tcW w:w="1984" w:type="dxa"/>
            <w:vAlign w:val="center"/>
          </w:tcPr>
          <w:p w14:paraId="10D73BC4" w14:textId="319C7CBE" w:rsidR="00C267C7" w:rsidRDefault="00C267C7" w:rsidP="006220B9">
            <w:pPr>
              <w:pStyle w:val="Sansinterligne"/>
            </w:pPr>
            <w:r>
              <w:t>Apprenti</w:t>
            </w:r>
            <w:r w:rsidR="00E17A54">
              <w:t xml:space="preserve"> mage</w:t>
            </w:r>
          </w:p>
        </w:tc>
        <w:tc>
          <w:tcPr>
            <w:tcW w:w="1276" w:type="dxa"/>
            <w:vAlign w:val="center"/>
          </w:tcPr>
          <w:p w14:paraId="5221E6FA" w14:textId="796E1444" w:rsidR="00C267C7" w:rsidRDefault="00C267C7" w:rsidP="006220B9">
            <w:pPr>
              <w:pStyle w:val="Sansinterligne"/>
            </w:pPr>
            <w:r>
              <w:t>2400-4799</w:t>
            </w:r>
          </w:p>
        </w:tc>
        <w:tc>
          <w:tcPr>
            <w:tcW w:w="1192" w:type="dxa"/>
            <w:vAlign w:val="center"/>
          </w:tcPr>
          <w:p w14:paraId="47FA2FC1" w14:textId="0C6262A6" w:rsidR="00C267C7" w:rsidRDefault="00AE520A" w:rsidP="006220B9">
            <w:pPr>
              <w:pStyle w:val="Sansinterligne"/>
            </w:pPr>
            <w:r>
              <w:t>350-499</w:t>
            </w:r>
          </w:p>
        </w:tc>
        <w:tc>
          <w:tcPr>
            <w:tcW w:w="1501" w:type="dxa"/>
            <w:vAlign w:val="center"/>
          </w:tcPr>
          <w:p w14:paraId="1ECBDE82" w14:textId="68D82B18" w:rsidR="00C267C7" w:rsidRDefault="00C267C7" w:rsidP="006220B9">
            <w:pPr>
              <w:pStyle w:val="Sansinterligne"/>
            </w:pPr>
            <w:r>
              <w:t>XP ×0.5</w:t>
            </w:r>
          </w:p>
        </w:tc>
        <w:tc>
          <w:tcPr>
            <w:tcW w:w="1418" w:type="dxa"/>
            <w:vAlign w:val="center"/>
          </w:tcPr>
          <w:p w14:paraId="2C1C7E89" w14:textId="1BEE44A3" w:rsidR="00C267C7" w:rsidRDefault="00C267C7" w:rsidP="006220B9">
            <w:pPr>
              <w:pStyle w:val="Sansinterligne"/>
            </w:pPr>
            <w:r>
              <w:t>XP ×1</w:t>
            </w:r>
          </w:p>
        </w:tc>
        <w:tc>
          <w:tcPr>
            <w:tcW w:w="1417" w:type="dxa"/>
            <w:vAlign w:val="center"/>
          </w:tcPr>
          <w:p w14:paraId="5C2F0750" w14:textId="347ABCC7" w:rsidR="00C267C7" w:rsidRDefault="00C267C7" w:rsidP="006220B9">
            <w:pPr>
              <w:pStyle w:val="Sansinterligne"/>
            </w:pPr>
            <w:r>
              <w:t>XP ×2</w:t>
            </w:r>
          </w:p>
        </w:tc>
      </w:tr>
      <w:tr w:rsidR="00C267C7" w14:paraId="16FF8DCD" w14:textId="77777777" w:rsidTr="00E17A54">
        <w:tc>
          <w:tcPr>
            <w:tcW w:w="1702" w:type="dxa"/>
            <w:vAlign w:val="center"/>
          </w:tcPr>
          <w:p w14:paraId="77F08B7B" w14:textId="3D675C77" w:rsidR="00C267C7" w:rsidRDefault="00AE520A" w:rsidP="006220B9">
            <w:pPr>
              <w:pStyle w:val="Sansinterligne"/>
            </w:pPr>
            <w:r>
              <w:t>31-45</w:t>
            </w:r>
          </w:p>
        </w:tc>
        <w:tc>
          <w:tcPr>
            <w:tcW w:w="1984" w:type="dxa"/>
            <w:vAlign w:val="center"/>
          </w:tcPr>
          <w:p w14:paraId="6223DA41" w14:textId="5B6A7925" w:rsidR="00C267C7" w:rsidRDefault="00E17A54" w:rsidP="006220B9">
            <w:pPr>
              <w:pStyle w:val="Sansinterligne"/>
            </w:pPr>
            <w:r>
              <w:t>Mage</w:t>
            </w:r>
          </w:p>
        </w:tc>
        <w:tc>
          <w:tcPr>
            <w:tcW w:w="1276" w:type="dxa"/>
            <w:vAlign w:val="center"/>
          </w:tcPr>
          <w:p w14:paraId="10E414A4" w14:textId="71C3B86F" w:rsidR="00C267C7" w:rsidRDefault="00C267C7" w:rsidP="006220B9">
            <w:pPr>
              <w:pStyle w:val="Sansinterligne"/>
            </w:pPr>
            <w:r>
              <w:t>4800-7199</w:t>
            </w:r>
          </w:p>
        </w:tc>
        <w:tc>
          <w:tcPr>
            <w:tcW w:w="1192" w:type="dxa"/>
            <w:vAlign w:val="center"/>
          </w:tcPr>
          <w:p w14:paraId="75AC9B16" w14:textId="0ABB4DAF" w:rsidR="00C267C7" w:rsidRDefault="00AE520A" w:rsidP="006220B9">
            <w:pPr>
              <w:pStyle w:val="Sansinterligne"/>
            </w:pPr>
            <w:r>
              <w:t>500-649</w:t>
            </w:r>
          </w:p>
        </w:tc>
        <w:tc>
          <w:tcPr>
            <w:tcW w:w="1501" w:type="dxa"/>
            <w:vAlign w:val="center"/>
          </w:tcPr>
          <w:p w14:paraId="12FC6887" w14:textId="6406D880" w:rsidR="00C267C7" w:rsidRDefault="00C267C7" w:rsidP="006220B9">
            <w:pPr>
              <w:pStyle w:val="Sansinterligne"/>
            </w:pPr>
            <w:r>
              <w:t>XP ×0.25</w:t>
            </w:r>
          </w:p>
        </w:tc>
        <w:tc>
          <w:tcPr>
            <w:tcW w:w="1418" w:type="dxa"/>
            <w:vAlign w:val="center"/>
          </w:tcPr>
          <w:p w14:paraId="1478D119" w14:textId="0E23EB09" w:rsidR="00C267C7" w:rsidRDefault="00C267C7" w:rsidP="006220B9">
            <w:pPr>
              <w:pStyle w:val="Sansinterligne"/>
            </w:pPr>
            <w:r>
              <w:t>XP ×0.5</w:t>
            </w:r>
          </w:p>
        </w:tc>
        <w:tc>
          <w:tcPr>
            <w:tcW w:w="1417" w:type="dxa"/>
            <w:vAlign w:val="center"/>
          </w:tcPr>
          <w:p w14:paraId="79FA6B9E" w14:textId="48F8FA76" w:rsidR="00C267C7" w:rsidRDefault="00C267C7" w:rsidP="006220B9">
            <w:pPr>
              <w:pStyle w:val="Sansinterligne"/>
            </w:pPr>
            <w:r>
              <w:t>XP ×1</w:t>
            </w:r>
          </w:p>
        </w:tc>
      </w:tr>
      <w:tr w:rsidR="00C267C7" w14:paraId="715D5FE9" w14:textId="77777777" w:rsidTr="00E17A54">
        <w:tc>
          <w:tcPr>
            <w:tcW w:w="1702" w:type="dxa"/>
            <w:vAlign w:val="center"/>
          </w:tcPr>
          <w:p w14:paraId="3FE7F4DF" w14:textId="2441DD54" w:rsidR="00C267C7" w:rsidRDefault="00AE520A" w:rsidP="006220B9">
            <w:pPr>
              <w:pStyle w:val="Sansinterligne"/>
            </w:pPr>
            <w:r>
              <w:t>46-60</w:t>
            </w:r>
          </w:p>
        </w:tc>
        <w:tc>
          <w:tcPr>
            <w:tcW w:w="1984" w:type="dxa"/>
            <w:vAlign w:val="center"/>
          </w:tcPr>
          <w:p w14:paraId="40A9DA17" w14:textId="351735CD" w:rsidR="00C267C7" w:rsidRDefault="00C267C7" w:rsidP="006220B9">
            <w:pPr>
              <w:pStyle w:val="Sansinterligne"/>
            </w:pPr>
            <w:r>
              <w:t>Maître</w:t>
            </w:r>
            <w:r w:rsidR="00E17A54">
              <w:t xml:space="preserve"> Mage</w:t>
            </w:r>
          </w:p>
        </w:tc>
        <w:tc>
          <w:tcPr>
            <w:tcW w:w="1276" w:type="dxa"/>
            <w:vAlign w:val="center"/>
          </w:tcPr>
          <w:p w14:paraId="119F6DE6" w14:textId="6D90C1C9" w:rsidR="00C267C7" w:rsidRDefault="00C267C7" w:rsidP="006220B9">
            <w:pPr>
              <w:pStyle w:val="Sansinterligne"/>
            </w:pPr>
            <w:r>
              <w:t xml:space="preserve">7200- </w:t>
            </w:r>
            <w:r w:rsidRPr="00C267C7">
              <w:t>9</w:t>
            </w:r>
            <w:r>
              <w:t>599</w:t>
            </w:r>
          </w:p>
        </w:tc>
        <w:tc>
          <w:tcPr>
            <w:tcW w:w="1192" w:type="dxa"/>
            <w:vAlign w:val="center"/>
          </w:tcPr>
          <w:p w14:paraId="51203739" w14:textId="0B8CEF7D" w:rsidR="00C267C7" w:rsidRDefault="00C267C7" w:rsidP="006220B9">
            <w:pPr>
              <w:pStyle w:val="Sansinterligne"/>
            </w:pPr>
            <w:r>
              <w:t>6</w:t>
            </w:r>
            <w:r w:rsidR="00AE520A">
              <w:t>5</w:t>
            </w:r>
            <w:r>
              <w:t>0-799</w:t>
            </w:r>
          </w:p>
        </w:tc>
        <w:tc>
          <w:tcPr>
            <w:tcW w:w="1501" w:type="dxa"/>
            <w:vAlign w:val="center"/>
          </w:tcPr>
          <w:p w14:paraId="323E5F8B" w14:textId="79C68D1B" w:rsidR="00C267C7" w:rsidRDefault="00C267C7" w:rsidP="006220B9">
            <w:pPr>
              <w:pStyle w:val="Sansinterligne"/>
            </w:pPr>
            <w:r>
              <w:t>XP ×0.125</w:t>
            </w:r>
          </w:p>
        </w:tc>
        <w:tc>
          <w:tcPr>
            <w:tcW w:w="1418" w:type="dxa"/>
            <w:vAlign w:val="center"/>
          </w:tcPr>
          <w:p w14:paraId="4F207E58" w14:textId="7842B59E" w:rsidR="00C267C7" w:rsidRDefault="00C267C7" w:rsidP="006220B9">
            <w:pPr>
              <w:pStyle w:val="Sansinterligne"/>
            </w:pPr>
            <w:r>
              <w:t>XP ×0.25</w:t>
            </w:r>
          </w:p>
        </w:tc>
        <w:tc>
          <w:tcPr>
            <w:tcW w:w="1417" w:type="dxa"/>
            <w:vAlign w:val="center"/>
          </w:tcPr>
          <w:p w14:paraId="2C9BD594" w14:textId="525AC869" w:rsidR="00C267C7" w:rsidRDefault="00C267C7" w:rsidP="006220B9">
            <w:pPr>
              <w:pStyle w:val="Sansinterligne"/>
            </w:pPr>
            <w:r>
              <w:t>XP ×0.5</w:t>
            </w:r>
          </w:p>
        </w:tc>
      </w:tr>
      <w:tr w:rsidR="00C267C7" w14:paraId="0AE33D73" w14:textId="77777777" w:rsidTr="00E17A54">
        <w:tc>
          <w:tcPr>
            <w:tcW w:w="1702" w:type="dxa"/>
            <w:vAlign w:val="center"/>
          </w:tcPr>
          <w:p w14:paraId="64EFBF9F" w14:textId="4A0E5B59" w:rsidR="00C267C7" w:rsidRDefault="00C267C7" w:rsidP="006220B9">
            <w:pPr>
              <w:pStyle w:val="Sansinterligne"/>
            </w:pPr>
            <w:r>
              <w:t>6</w:t>
            </w:r>
            <w:r w:rsidR="00AE520A">
              <w:t>1</w:t>
            </w:r>
          </w:p>
        </w:tc>
        <w:tc>
          <w:tcPr>
            <w:tcW w:w="1984" w:type="dxa"/>
            <w:vAlign w:val="center"/>
          </w:tcPr>
          <w:p w14:paraId="5C9721E8" w14:textId="595F8AED" w:rsidR="00C267C7" w:rsidRDefault="00E17A54" w:rsidP="006220B9">
            <w:pPr>
              <w:pStyle w:val="Sansinterligne"/>
            </w:pPr>
            <w:r>
              <w:t>Archimage</w:t>
            </w:r>
          </w:p>
        </w:tc>
        <w:tc>
          <w:tcPr>
            <w:tcW w:w="1276" w:type="dxa"/>
            <w:vAlign w:val="center"/>
          </w:tcPr>
          <w:p w14:paraId="5AAADC62" w14:textId="143CF9BB" w:rsidR="00C267C7" w:rsidRDefault="00C267C7" w:rsidP="006220B9">
            <w:pPr>
              <w:pStyle w:val="Sansinterligne"/>
            </w:pPr>
            <w:r w:rsidRPr="00C267C7">
              <w:t>9600</w:t>
            </w:r>
          </w:p>
        </w:tc>
        <w:tc>
          <w:tcPr>
            <w:tcW w:w="1192" w:type="dxa"/>
            <w:vAlign w:val="center"/>
          </w:tcPr>
          <w:p w14:paraId="24C1B738" w14:textId="2C47D45E" w:rsidR="00C267C7" w:rsidRDefault="00C267C7" w:rsidP="006220B9">
            <w:pPr>
              <w:pStyle w:val="Sansinterligne"/>
            </w:pPr>
            <w:r>
              <w:t>800</w:t>
            </w:r>
          </w:p>
        </w:tc>
        <w:tc>
          <w:tcPr>
            <w:tcW w:w="1501" w:type="dxa"/>
            <w:vAlign w:val="center"/>
          </w:tcPr>
          <w:p w14:paraId="5223B181" w14:textId="5BF36DA2" w:rsidR="00C267C7" w:rsidRDefault="00C267C7" w:rsidP="006220B9">
            <w:pPr>
              <w:pStyle w:val="Sansinterligne"/>
            </w:pPr>
            <w:r>
              <w:t>Niveau max</w:t>
            </w:r>
          </w:p>
        </w:tc>
        <w:tc>
          <w:tcPr>
            <w:tcW w:w="1418" w:type="dxa"/>
            <w:vAlign w:val="center"/>
          </w:tcPr>
          <w:p w14:paraId="2CFCB7BF" w14:textId="1DE415C4" w:rsidR="00C267C7" w:rsidRDefault="00C267C7" w:rsidP="006220B9">
            <w:pPr>
              <w:pStyle w:val="Sansinterligne"/>
            </w:pPr>
            <w:r>
              <w:t>Niveau max</w:t>
            </w:r>
          </w:p>
        </w:tc>
        <w:tc>
          <w:tcPr>
            <w:tcW w:w="1417" w:type="dxa"/>
            <w:vAlign w:val="center"/>
          </w:tcPr>
          <w:p w14:paraId="7621D487" w14:textId="74ACCDAC" w:rsidR="00C267C7" w:rsidRDefault="00C267C7" w:rsidP="006220B9">
            <w:pPr>
              <w:pStyle w:val="Sansinterligne"/>
            </w:pPr>
            <w:r>
              <w:t>Niveau max</w:t>
            </w:r>
          </w:p>
        </w:tc>
      </w:tr>
    </w:tbl>
    <w:p w14:paraId="0AA9F7B2" w14:textId="359010F3" w:rsidR="00A5691D" w:rsidRDefault="00A5691D" w:rsidP="007034A8">
      <w:pPr>
        <w:pStyle w:val="Sansinterligne"/>
        <w:jc w:val="both"/>
      </w:pPr>
    </w:p>
    <w:p w14:paraId="3F9A44F9" w14:textId="10995C14" w:rsidR="00AE520A" w:rsidRDefault="00AE520A" w:rsidP="007034A8">
      <w:pPr>
        <w:pStyle w:val="Sansinterligne"/>
        <w:jc w:val="both"/>
      </w:pPr>
      <w:r>
        <w:t xml:space="preserve">  • Chaque rang de mage gagné divisera pas 2 les gains d’expérience, tandis que chaque rang de prêtrise les multipliera par 2.</w:t>
      </w:r>
    </w:p>
    <w:p w14:paraId="1C54DE39" w14:textId="40FFE45F" w:rsidR="00AE520A" w:rsidRDefault="00AE520A" w:rsidP="007034A8">
      <w:pPr>
        <w:pStyle w:val="Sansinterligne"/>
        <w:jc w:val="both"/>
      </w:pPr>
      <w:r>
        <w:t xml:space="preserve">    – Le héros deviendra </w:t>
      </w:r>
      <w:r w:rsidRPr="00F81304">
        <w:rPr>
          <w:b/>
        </w:rPr>
        <w:t>Grand Prêtre</w:t>
      </w:r>
      <w:r>
        <w:t xml:space="preserve"> (ou </w:t>
      </w:r>
      <w:r w:rsidRPr="00F81304">
        <w:rPr>
          <w:b/>
        </w:rPr>
        <w:t>Grande Prêtresse</w:t>
      </w:r>
      <w:r>
        <w:t xml:space="preserve"> pour l’héroïne) à Fearnos dans la Châtellerie de Bréliande. Votre rival recevra parallèlement le Sceptre de Xerneas ainsi que le même rang.</w:t>
      </w:r>
    </w:p>
    <w:p w14:paraId="7EDDFB68" w14:textId="0687F1FF" w:rsidR="00AE520A" w:rsidRDefault="00AE520A" w:rsidP="007034A8">
      <w:pPr>
        <w:pStyle w:val="Sansinterligne"/>
        <w:jc w:val="both"/>
      </w:pPr>
      <w:r>
        <w:t xml:space="preserve">    – Le héros deviendra </w:t>
      </w:r>
      <w:r w:rsidRPr="00F81304">
        <w:rPr>
          <w:b/>
        </w:rPr>
        <w:t>Prophète</w:t>
      </w:r>
      <w:r>
        <w:t xml:space="preserve"> (ou </w:t>
      </w:r>
      <w:r w:rsidRPr="00F81304">
        <w:rPr>
          <w:b/>
        </w:rPr>
        <w:t>Prophétesse</w:t>
      </w:r>
      <w:r>
        <w:t xml:space="preserve"> pour l’héroïne) lorsque qu’il ou elle recevra l’allégeance de Suicune à Ynis Witrin (que ce Légendaire ait été capturé ou non).</w:t>
      </w:r>
    </w:p>
    <w:p w14:paraId="086FF807" w14:textId="2C3F25BB" w:rsidR="00A5691D" w:rsidRDefault="00A85770" w:rsidP="007034A8">
      <w:pPr>
        <w:pStyle w:val="Sansinterligne"/>
        <w:jc w:val="both"/>
      </w:pPr>
      <w:r>
        <w:t xml:space="preserve">  • Toute expérience acquise l’est définitivement.</w:t>
      </w:r>
    </w:p>
    <w:p w14:paraId="0D974310" w14:textId="762F52CB" w:rsidR="00A85770" w:rsidRDefault="00A85770" w:rsidP="007034A8">
      <w:pPr>
        <w:pStyle w:val="Sansinterligne"/>
        <w:jc w:val="both"/>
      </w:pPr>
    </w:p>
    <w:p w14:paraId="10883D4B" w14:textId="6C551776" w:rsidR="00A85770" w:rsidRDefault="00A85770" w:rsidP="007034A8">
      <w:pPr>
        <w:pStyle w:val="Sansinterligne"/>
        <w:jc w:val="both"/>
      </w:pPr>
      <w:r>
        <w:t xml:space="preserve">  </w:t>
      </w:r>
      <w:r w:rsidRPr="00A85770">
        <w:rPr>
          <w:u w:val="single"/>
        </w:rPr>
        <w:t>Note</w:t>
      </w:r>
      <w:r>
        <w:t> : l’équilibrage de la progression n’ayant pas pu être encore testé, la quantité d’expérience demandée par niveau est sujette à variation.</w:t>
      </w:r>
    </w:p>
    <w:p w14:paraId="1771F817" w14:textId="0A474554" w:rsidR="00B1415B" w:rsidRDefault="00B1415B" w:rsidP="007034A8">
      <w:pPr>
        <w:pStyle w:val="Sansinterligne"/>
        <w:jc w:val="both"/>
      </w:pPr>
    </w:p>
    <w:p w14:paraId="6B3B591E" w14:textId="77777777" w:rsidR="00B1415B" w:rsidRDefault="00B1415B" w:rsidP="007034A8">
      <w:pPr>
        <w:pStyle w:val="Sansinterligne"/>
        <w:jc w:val="both"/>
      </w:pPr>
    </w:p>
    <w:p w14:paraId="6C2BEDF7" w14:textId="115900E9" w:rsidR="00B1415B" w:rsidRPr="00F11240" w:rsidRDefault="00B1415B" w:rsidP="007034A8">
      <w:pPr>
        <w:pStyle w:val="Sansinterligne"/>
        <w:jc w:val="both"/>
        <w:rPr>
          <w:rFonts w:ascii="Dalelands Uncial" w:hAnsi="Dalelands Uncial"/>
          <w:color w:val="0070C0"/>
          <w:sz w:val="28"/>
          <w:szCs w:val="24"/>
        </w:rPr>
      </w:pPr>
      <w:r>
        <w:rPr>
          <w:rFonts w:ascii="Dalelands Uncial" w:hAnsi="Dalelands Uncial"/>
          <w:color w:val="0070C0"/>
          <w:sz w:val="28"/>
          <w:szCs w:val="24"/>
        </w:rPr>
        <w:t>Régénération</w:t>
      </w:r>
      <w:r w:rsidR="00413775">
        <w:rPr>
          <w:rFonts w:ascii="Dalelands Uncial" w:hAnsi="Dalelands Uncial"/>
          <w:color w:val="0070C0"/>
          <w:sz w:val="28"/>
          <w:szCs w:val="24"/>
        </w:rPr>
        <w:t xml:space="preserve"> naturelle</w:t>
      </w:r>
      <w:r>
        <w:rPr>
          <w:rFonts w:ascii="Dalelands Uncial" w:hAnsi="Dalelands Uncial"/>
          <w:color w:val="0070C0"/>
          <w:sz w:val="28"/>
          <w:szCs w:val="24"/>
        </w:rPr>
        <w:t xml:space="preserve"> du Mana</w:t>
      </w:r>
    </w:p>
    <w:p w14:paraId="49662252" w14:textId="61644DB8" w:rsidR="00A5691D" w:rsidRDefault="00A5691D" w:rsidP="007034A8">
      <w:pPr>
        <w:pStyle w:val="Sansinterligne"/>
        <w:jc w:val="both"/>
      </w:pPr>
    </w:p>
    <w:p w14:paraId="1935CED5" w14:textId="7B25F138" w:rsidR="00B1415B" w:rsidRPr="00D40642" w:rsidRDefault="0095703B" w:rsidP="007034A8">
      <w:pPr>
        <w:pStyle w:val="Sansinterligne"/>
        <w:jc w:val="both"/>
      </w:pPr>
      <w:bookmarkStart w:id="1" w:name="_Hlk86860903"/>
      <w:r w:rsidRPr="00D40642">
        <w:t xml:space="preserve">  </w:t>
      </w:r>
      <w:r w:rsidR="00B1415B">
        <w:t>Le Mana du Sceptre du Phénix se r</w:t>
      </w:r>
      <w:r w:rsidR="00326FB6">
        <w:t>é</w:t>
      </w:r>
      <w:r w:rsidR="00B1415B">
        <w:t xml:space="preserve">génère naturellement avec le temps </w:t>
      </w:r>
      <w:r>
        <w:t xml:space="preserve">sur une base de 2 points par quart d’heure écoulé et </w:t>
      </w:r>
      <w:r w:rsidR="0067191B">
        <w:t>proportionnel au taux vibratoire du lieu sur lequel vous vous trouverez. Votre niveau de prêtrise octroiera aussi un taux plus élevé de régénération</w:t>
      </w:r>
      <w:r w:rsidR="0067191B" w:rsidRPr="00D40642">
        <w:t>.</w:t>
      </w:r>
    </w:p>
    <w:bookmarkEnd w:id="1"/>
    <w:p w14:paraId="3EA76ED9" w14:textId="77777777" w:rsidR="00B1415B" w:rsidRPr="00D40642" w:rsidRDefault="00B1415B" w:rsidP="007034A8">
      <w:pPr>
        <w:pStyle w:val="Sansinterligne"/>
        <w:jc w:val="both"/>
      </w:pPr>
    </w:p>
    <w:tbl>
      <w:tblPr>
        <w:tblStyle w:val="Grilledutableau"/>
        <w:tblW w:w="8642" w:type="dxa"/>
        <w:tblCellMar>
          <w:left w:w="57" w:type="dxa"/>
          <w:right w:w="57" w:type="dxa"/>
        </w:tblCellMar>
        <w:tblLook w:val="04A0" w:firstRow="1" w:lastRow="0" w:firstColumn="1" w:lastColumn="0" w:noHBand="0" w:noVBand="1"/>
      </w:tblPr>
      <w:tblGrid>
        <w:gridCol w:w="2122"/>
        <w:gridCol w:w="1701"/>
        <w:gridCol w:w="1417"/>
        <w:gridCol w:w="1859"/>
        <w:gridCol w:w="1543"/>
      </w:tblGrid>
      <w:tr w:rsidR="0067191B" w14:paraId="7DE0FA27" w14:textId="77777777" w:rsidTr="001931CA">
        <w:tc>
          <w:tcPr>
            <w:tcW w:w="3823" w:type="dxa"/>
            <w:gridSpan w:val="2"/>
          </w:tcPr>
          <w:p w14:paraId="24876753" w14:textId="17794A18" w:rsidR="0067191B" w:rsidRDefault="0067191B" w:rsidP="007034A8">
            <w:pPr>
              <w:pStyle w:val="Sansinterligne"/>
              <w:jc w:val="both"/>
            </w:pPr>
            <w:r>
              <w:t>Rang de prêtrise →</w:t>
            </w:r>
          </w:p>
        </w:tc>
        <w:tc>
          <w:tcPr>
            <w:tcW w:w="1417" w:type="dxa"/>
            <w:vAlign w:val="center"/>
          </w:tcPr>
          <w:p w14:paraId="7993AC99" w14:textId="77777777" w:rsidR="0067191B" w:rsidRDefault="0067191B" w:rsidP="007034A8">
            <w:pPr>
              <w:pStyle w:val="Sansinterligne"/>
              <w:jc w:val="both"/>
            </w:pPr>
            <w:r>
              <w:t>Prêtre</w:t>
            </w:r>
          </w:p>
        </w:tc>
        <w:tc>
          <w:tcPr>
            <w:tcW w:w="1859" w:type="dxa"/>
            <w:vAlign w:val="center"/>
          </w:tcPr>
          <w:p w14:paraId="31516B6F" w14:textId="77777777" w:rsidR="0067191B" w:rsidRDefault="0067191B" w:rsidP="007034A8">
            <w:pPr>
              <w:pStyle w:val="Sansinterligne"/>
              <w:jc w:val="both"/>
            </w:pPr>
            <w:r>
              <w:t>Grand Prêtre</w:t>
            </w:r>
          </w:p>
        </w:tc>
        <w:tc>
          <w:tcPr>
            <w:tcW w:w="1543" w:type="dxa"/>
            <w:vAlign w:val="center"/>
          </w:tcPr>
          <w:p w14:paraId="1B9352EC" w14:textId="77777777" w:rsidR="0067191B" w:rsidRDefault="0067191B" w:rsidP="007034A8">
            <w:pPr>
              <w:pStyle w:val="Sansinterligne"/>
              <w:jc w:val="both"/>
            </w:pPr>
            <w:r>
              <w:t>Prophète</w:t>
            </w:r>
          </w:p>
        </w:tc>
      </w:tr>
      <w:tr w:rsidR="00B1415B" w14:paraId="2B10078D" w14:textId="77777777" w:rsidTr="00B1415B">
        <w:tc>
          <w:tcPr>
            <w:tcW w:w="2122" w:type="dxa"/>
          </w:tcPr>
          <w:p w14:paraId="3AE9A2E1" w14:textId="0C1F1A97" w:rsidR="00B1415B" w:rsidRDefault="00B1415B" w:rsidP="007034A8">
            <w:pPr>
              <w:pStyle w:val="Sansinterligne"/>
              <w:jc w:val="both"/>
            </w:pPr>
            <w:r>
              <w:t>Sainteté du lieu</w:t>
            </w:r>
            <w:r w:rsidR="0067191B">
              <w:t xml:space="preserve"> ↓</w:t>
            </w:r>
          </w:p>
        </w:tc>
        <w:tc>
          <w:tcPr>
            <w:tcW w:w="1701" w:type="dxa"/>
          </w:tcPr>
          <w:p w14:paraId="301A5D31" w14:textId="77777777" w:rsidR="00B1415B" w:rsidRDefault="00B1415B" w:rsidP="007034A8">
            <w:pPr>
              <w:pStyle w:val="Sansinterligne"/>
              <w:jc w:val="both"/>
            </w:pPr>
            <w:r>
              <w:t>Facteur</w:t>
            </w:r>
          </w:p>
        </w:tc>
        <w:tc>
          <w:tcPr>
            <w:tcW w:w="1417" w:type="dxa"/>
            <w:vAlign w:val="center"/>
          </w:tcPr>
          <w:p w14:paraId="7E75F744" w14:textId="77777777" w:rsidR="00B1415B" w:rsidRDefault="00B1415B" w:rsidP="007034A8">
            <w:pPr>
              <w:pStyle w:val="Sansinterligne"/>
              <w:jc w:val="both"/>
            </w:pPr>
            <w:r>
              <w:t>×1</w:t>
            </w:r>
          </w:p>
        </w:tc>
        <w:tc>
          <w:tcPr>
            <w:tcW w:w="1859" w:type="dxa"/>
            <w:vAlign w:val="center"/>
          </w:tcPr>
          <w:p w14:paraId="0E9BDD13" w14:textId="77777777" w:rsidR="00B1415B" w:rsidRDefault="00B1415B" w:rsidP="007034A8">
            <w:pPr>
              <w:pStyle w:val="Sansinterligne"/>
              <w:jc w:val="both"/>
            </w:pPr>
            <w:r>
              <w:t>×1.5</w:t>
            </w:r>
          </w:p>
        </w:tc>
        <w:tc>
          <w:tcPr>
            <w:tcW w:w="1543" w:type="dxa"/>
            <w:vAlign w:val="center"/>
          </w:tcPr>
          <w:p w14:paraId="0C7CCEA3" w14:textId="77777777" w:rsidR="00B1415B" w:rsidRDefault="00B1415B" w:rsidP="007034A8">
            <w:pPr>
              <w:pStyle w:val="Sansinterligne"/>
              <w:jc w:val="both"/>
            </w:pPr>
            <w:r>
              <w:t>×2</w:t>
            </w:r>
          </w:p>
        </w:tc>
      </w:tr>
      <w:tr w:rsidR="0067191B" w14:paraId="6246A45D" w14:textId="77777777" w:rsidTr="00B1415B">
        <w:tc>
          <w:tcPr>
            <w:tcW w:w="2122" w:type="dxa"/>
          </w:tcPr>
          <w:p w14:paraId="015091F1" w14:textId="55C017EC" w:rsidR="0067191B" w:rsidRDefault="0067191B" w:rsidP="007034A8">
            <w:pPr>
              <w:pStyle w:val="Sansinterligne"/>
              <w:jc w:val="both"/>
            </w:pPr>
            <w:r>
              <w:t>Lieu saint</w:t>
            </w:r>
          </w:p>
        </w:tc>
        <w:tc>
          <w:tcPr>
            <w:tcW w:w="1701" w:type="dxa"/>
          </w:tcPr>
          <w:p w14:paraId="0AFB7CC2" w14:textId="456290A0" w:rsidR="0067191B" w:rsidRDefault="0067191B" w:rsidP="007034A8">
            <w:pPr>
              <w:pStyle w:val="Sansinterligne"/>
              <w:jc w:val="both"/>
            </w:pPr>
            <w:r>
              <w:t>×2</w:t>
            </w:r>
          </w:p>
        </w:tc>
        <w:tc>
          <w:tcPr>
            <w:tcW w:w="1417" w:type="dxa"/>
            <w:vAlign w:val="center"/>
          </w:tcPr>
          <w:p w14:paraId="6CEDC669" w14:textId="7153266F" w:rsidR="0067191B" w:rsidRPr="0067191B" w:rsidRDefault="0067191B" w:rsidP="007034A8">
            <w:pPr>
              <w:pStyle w:val="Sansinterligne"/>
              <w:jc w:val="both"/>
              <w:rPr>
                <w:b/>
                <w:bCs/>
              </w:rPr>
            </w:pPr>
            <w:r w:rsidRPr="0067191B">
              <w:rPr>
                <w:b/>
                <w:bCs/>
              </w:rPr>
              <w:t>+4</w:t>
            </w:r>
          </w:p>
        </w:tc>
        <w:tc>
          <w:tcPr>
            <w:tcW w:w="1859" w:type="dxa"/>
            <w:vAlign w:val="center"/>
          </w:tcPr>
          <w:p w14:paraId="78E1AEBA" w14:textId="1DF66823" w:rsidR="0067191B" w:rsidRPr="0067191B" w:rsidRDefault="0067191B" w:rsidP="007034A8">
            <w:pPr>
              <w:pStyle w:val="Sansinterligne"/>
              <w:jc w:val="both"/>
              <w:rPr>
                <w:b/>
                <w:bCs/>
              </w:rPr>
            </w:pPr>
            <w:r w:rsidRPr="0067191B">
              <w:rPr>
                <w:b/>
                <w:bCs/>
              </w:rPr>
              <w:t>+6</w:t>
            </w:r>
          </w:p>
        </w:tc>
        <w:tc>
          <w:tcPr>
            <w:tcW w:w="1543" w:type="dxa"/>
            <w:vAlign w:val="center"/>
          </w:tcPr>
          <w:p w14:paraId="04F9127B" w14:textId="1105CB47" w:rsidR="0067191B" w:rsidRPr="0067191B" w:rsidRDefault="0067191B" w:rsidP="007034A8">
            <w:pPr>
              <w:pStyle w:val="Sansinterligne"/>
              <w:jc w:val="both"/>
              <w:rPr>
                <w:b/>
                <w:bCs/>
              </w:rPr>
            </w:pPr>
            <w:r w:rsidRPr="0067191B">
              <w:rPr>
                <w:b/>
                <w:bCs/>
              </w:rPr>
              <w:t>+8</w:t>
            </w:r>
          </w:p>
        </w:tc>
      </w:tr>
      <w:tr w:rsidR="0067191B" w14:paraId="3C03D249" w14:textId="77777777" w:rsidTr="00B1415B">
        <w:tc>
          <w:tcPr>
            <w:tcW w:w="2122" w:type="dxa"/>
          </w:tcPr>
          <w:p w14:paraId="20FE78E0" w14:textId="77777777" w:rsidR="0067191B" w:rsidRDefault="0067191B" w:rsidP="007034A8">
            <w:pPr>
              <w:pStyle w:val="Sansinterligne"/>
              <w:jc w:val="both"/>
            </w:pPr>
            <w:r>
              <w:t>Lieu neutre</w:t>
            </w:r>
          </w:p>
        </w:tc>
        <w:tc>
          <w:tcPr>
            <w:tcW w:w="1701" w:type="dxa"/>
          </w:tcPr>
          <w:p w14:paraId="5D6FFC3F" w14:textId="77777777" w:rsidR="0067191B" w:rsidRDefault="0067191B" w:rsidP="007034A8">
            <w:pPr>
              <w:pStyle w:val="Sansinterligne"/>
              <w:jc w:val="both"/>
            </w:pPr>
            <w:r>
              <w:t>×1</w:t>
            </w:r>
          </w:p>
        </w:tc>
        <w:tc>
          <w:tcPr>
            <w:tcW w:w="1417" w:type="dxa"/>
            <w:vAlign w:val="center"/>
          </w:tcPr>
          <w:p w14:paraId="2C2CD2AE" w14:textId="77777777" w:rsidR="0067191B" w:rsidRPr="0067191B" w:rsidRDefault="0067191B" w:rsidP="007034A8">
            <w:pPr>
              <w:pStyle w:val="Sansinterligne"/>
              <w:jc w:val="both"/>
              <w:rPr>
                <w:b/>
                <w:bCs/>
              </w:rPr>
            </w:pPr>
            <w:r w:rsidRPr="0067191B">
              <w:rPr>
                <w:b/>
                <w:bCs/>
              </w:rPr>
              <w:t>+2</w:t>
            </w:r>
          </w:p>
        </w:tc>
        <w:tc>
          <w:tcPr>
            <w:tcW w:w="1859" w:type="dxa"/>
            <w:vAlign w:val="center"/>
          </w:tcPr>
          <w:p w14:paraId="4E9B363A" w14:textId="77777777" w:rsidR="0067191B" w:rsidRPr="0067191B" w:rsidRDefault="0067191B" w:rsidP="007034A8">
            <w:pPr>
              <w:pStyle w:val="Sansinterligne"/>
              <w:jc w:val="both"/>
              <w:rPr>
                <w:b/>
                <w:bCs/>
              </w:rPr>
            </w:pPr>
            <w:r w:rsidRPr="0067191B">
              <w:rPr>
                <w:b/>
                <w:bCs/>
              </w:rPr>
              <w:t>+3</w:t>
            </w:r>
          </w:p>
        </w:tc>
        <w:tc>
          <w:tcPr>
            <w:tcW w:w="1543" w:type="dxa"/>
            <w:vAlign w:val="center"/>
          </w:tcPr>
          <w:p w14:paraId="337C20D1" w14:textId="77777777" w:rsidR="0067191B" w:rsidRPr="0067191B" w:rsidRDefault="0067191B" w:rsidP="007034A8">
            <w:pPr>
              <w:pStyle w:val="Sansinterligne"/>
              <w:jc w:val="both"/>
              <w:rPr>
                <w:b/>
                <w:bCs/>
              </w:rPr>
            </w:pPr>
            <w:r w:rsidRPr="0067191B">
              <w:rPr>
                <w:b/>
                <w:bCs/>
              </w:rPr>
              <w:t>+4</w:t>
            </w:r>
          </w:p>
        </w:tc>
      </w:tr>
      <w:tr w:rsidR="0067191B" w14:paraId="32B57B64" w14:textId="77777777" w:rsidTr="00B1415B">
        <w:tc>
          <w:tcPr>
            <w:tcW w:w="2122" w:type="dxa"/>
          </w:tcPr>
          <w:p w14:paraId="3A7524CB" w14:textId="77777777" w:rsidR="0067191B" w:rsidRDefault="0067191B" w:rsidP="007034A8">
            <w:pPr>
              <w:pStyle w:val="Sansinterligne"/>
              <w:jc w:val="both"/>
            </w:pPr>
            <w:r>
              <w:t>Lieu maudit</w:t>
            </w:r>
          </w:p>
        </w:tc>
        <w:tc>
          <w:tcPr>
            <w:tcW w:w="1701" w:type="dxa"/>
          </w:tcPr>
          <w:p w14:paraId="3B11632D" w14:textId="77777777" w:rsidR="0067191B" w:rsidRDefault="0067191B" w:rsidP="007034A8">
            <w:pPr>
              <w:pStyle w:val="Sansinterligne"/>
              <w:jc w:val="both"/>
            </w:pPr>
            <w:r>
              <w:t>×0</w:t>
            </w:r>
          </w:p>
        </w:tc>
        <w:tc>
          <w:tcPr>
            <w:tcW w:w="1417" w:type="dxa"/>
            <w:vAlign w:val="center"/>
          </w:tcPr>
          <w:p w14:paraId="2516909D" w14:textId="77777777" w:rsidR="0067191B" w:rsidRPr="0067191B" w:rsidRDefault="0067191B" w:rsidP="007034A8">
            <w:pPr>
              <w:pStyle w:val="Sansinterligne"/>
              <w:jc w:val="both"/>
              <w:rPr>
                <w:b/>
                <w:bCs/>
              </w:rPr>
            </w:pPr>
            <w:r w:rsidRPr="0067191B">
              <w:rPr>
                <w:b/>
                <w:bCs/>
              </w:rPr>
              <w:t>0</w:t>
            </w:r>
          </w:p>
        </w:tc>
        <w:tc>
          <w:tcPr>
            <w:tcW w:w="1859" w:type="dxa"/>
            <w:vAlign w:val="center"/>
          </w:tcPr>
          <w:p w14:paraId="6DB693A6" w14:textId="77777777" w:rsidR="0067191B" w:rsidRPr="0067191B" w:rsidRDefault="0067191B" w:rsidP="007034A8">
            <w:pPr>
              <w:pStyle w:val="Sansinterligne"/>
              <w:jc w:val="both"/>
              <w:rPr>
                <w:b/>
                <w:bCs/>
              </w:rPr>
            </w:pPr>
            <w:r w:rsidRPr="0067191B">
              <w:rPr>
                <w:b/>
                <w:bCs/>
              </w:rPr>
              <w:t>0</w:t>
            </w:r>
          </w:p>
        </w:tc>
        <w:tc>
          <w:tcPr>
            <w:tcW w:w="1543" w:type="dxa"/>
            <w:vAlign w:val="center"/>
          </w:tcPr>
          <w:p w14:paraId="104B457D" w14:textId="77777777" w:rsidR="0067191B" w:rsidRPr="0067191B" w:rsidRDefault="0067191B" w:rsidP="007034A8">
            <w:pPr>
              <w:pStyle w:val="Sansinterligne"/>
              <w:jc w:val="both"/>
              <w:rPr>
                <w:b/>
                <w:bCs/>
              </w:rPr>
            </w:pPr>
            <w:r w:rsidRPr="0067191B">
              <w:rPr>
                <w:b/>
                <w:bCs/>
              </w:rPr>
              <w:t>0</w:t>
            </w:r>
          </w:p>
        </w:tc>
      </w:tr>
      <w:tr w:rsidR="0067191B" w14:paraId="16D33C5A" w14:textId="77777777" w:rsidTr="00B1415B">
        <w:tc>
          <w:tcPr>
            <w:tcW w:w="2122" w:type="dxa"/>
          </w:tcPr>
          <w:p w14:paraId="774B80E5" w14:textId="77777777" w:rsidR="0067191B" w:rsidRDefault="0067191B" w:rsidP="007034A8">
            <w:pPr>
              <w:pStyle w:val="Sansinterligne"/>
              <w:jc w:val="both"/>
            </w:pPr>
            <w:r>
              <w:t>Monde Distorsion</w:t>
            </w:r>
          </w:p>
        </w:tc>
        <w:tc>
          <w:tcPr>
            <w:tcW w:w="1701" w:type="dxa"/>
          </w:tcPr>
          <w:p w14:paraId="269CBBAB" w14:textId="77777777" w:rsidR="0067191B" w:rsidRDefault="0067191B" w:rsidP="007034A8">
            <w:pPr>
              <w:pStyle w:val="Sansinterligne"/>
              <w:jc w:val="both"/>
            </w:pPr>
            <w:r>
              <w:t>×-1</w:t>
            </w:r>
          </w:p>
        </w:tc>
        <w:tc>
          <w:tcPr>
            <w:tcW w:w="1417" w:type="dxa"/>
            <w:vAlign w:val="center"/>
          </w:tcPr>
          <w:p w14:paraId="65D846F1" w14:textId="77777777" w:rsidR="0067191B" w:rsidRPr="0067191B" w:rsidRDefault="0067191B" w:rsidP="007034A8">
            <w:pPr>
              <w:pStyle w:val="Sansinterligne"/>
              <w:jc w:val="both"/>
              <w:rPr>
                <w:b/>
                <w:bCs/>
              </w:rPr>
            </w:pPr>
            <w:r w:rsidRPr="0067191B">
              <w:rPr>
                <w:b/>
                <w:bCs/>
              </w:rPr>
              <w:t>-2</w:t>
            </w:r>
          </w:p>
        </w:tc>
        <w:tc>
          <w:tcPr>
            <w:tcW w:w="1859" w:type="dxa"/>
            <w:vAlign w:val="center"/>
          </w:tcPr>
          <w:p w14:paraId="352671C1" w14:textId="77777777" w:rsidR="0067191B" w:rsidRPr="0067191B" w:rsidRDefault="0067191B" w:rsidP="007034A8">
            <w:pPr>
              <w:pStyle w:val="Sansinterligne"/>
              <w:jc w:val="both"/>
              <w:rPr>
                <w:b/>
                <w:bCs/>
              </w:rPr>
            </w:pPr>
            <w:r w:rsidRPr="0067191B">
              <w:rPr>
                <w:b/>
                <w:bCs/>
              </w:rPr>
              <w:t>-3</w:t>
            </w:r>
          </w:p>
        </w:tc>
        <w:tc>
          <w:tcPr>
            <w:tcW w:w="1543" w:type="dxa"/>
            <w:vAlign w:val="center"/>
          </w:tcPr>
          <w:p w14:paraId="1EE6C9AA" w14:textId="77777777" w:rsidR="0067191B" w:rsidRPr="0067191B" w:rsidRDefault="0067191B" w:rsidP="007034A8">
            <w:pPr>
              <w:pStyle w:val="Sansinterligne"/>
              <w:jc w:val="both"/>
              <w:rPr>
                <w:b/>
                <w:bCs/>
              </w:rPr>
            </w:pPr>
            <w:r w:rsidRPr="0067191B">
              <w:rPr>
                <w:b/>
                <w:bCs/>
              </w:rPr>
              <w:t>-4</w:t>
            </w:r>
          </w:p>
        </w:tc>
      </w:tr>
    </w:tbl>
    <w:p w14:paraId="40480892" w14:textId="3684DE1A" w:rsidR="00B1415B" w:rsidRDefault="00B1415B" w:rsidP="007034A8">
      <w:pPr>
        <w:pStyle w:val="Sansinterligne"/>
        <w:jc w:val="both"/>
      </w:pPr>
    </w:p>
    <w:p w14:paraId="22495567" w14:textId="59C28BBF" w:rsidR="0067191B" w:rsidRDefault="0067191B" w:rsidP="007034A8">
      <w:pPr>
        <w:pStyle w:val="Sansinterligne"/>
        <w:jc w:val="both"/>
      </w:pPr>
      <w:r>
        <w:t xml:space="preserve">  • Les lieux à haut taux vibratoire doublent la régénération du sceptre, car l’Énergie de la Nature y est abondante.</w:t>
      </w:r>
    </w:p>
    <w:p w14:paraId="5D9D414C" w14:textId="26A544F2" w:rsidR="0067191B" w:rsidRDefault="0067191B" w:rsidP="007034A8">
      <w:pPr>
        <w:pStyle w:val="Sansinterligne"/>
        <w:jc w:val="both"/>
      </w:pPr>
      <w:r>
        <w:t xml:space="preserve">  • À contrario, un lieu maudit empêche toute régénération de Mana. En effet, ce sont des lieux qui, sous l’influence d’Yveltal, </w:t>
      </w:r>
      <w:r w:rsidR="0095703B">
        <w:t xml:space="preserve">de </w:t>
      </w:r>
      <w:r>
        <w:t xml:space="preserve">Darkrai ou </w:t>
      </w:r>
      <w:r w:rsidR="0095703B">
        <w:t xml:space="preserve">de </w:t>
      </w:r>
      <w:r>
        <w:t>Giratina, absorbent l’énergie vitale de tout ce qui s’y trouve.</w:t>
      </w:r>
    </w:p>
    <w:p w14:paraId="128A34C5" w14:textId="72F148B0" w:rsidR="00A5691D" w:rsidRDefault="0067191B" w:rsidP="007034A8">
      <w:pPr>
        <w:pStyle w:val="Sansinterligne"/>
        <w:jc w:val="both"/>
      </w:pPr>
      <w:r>
        <w:t xml:space="preserve">  • </w:t>
      </w:r>
      <w:r w:rsidR="00B1415B">
        <w:t>Le Monde Distorsion a cette particularité de drainer l’énergie de votre Sceptre. S’il se retrouve vide, vous vous téléporterez en urgence vers le monde des mortel</w:t>
      </w:r>
      <w:r>
        <w:t>s</w:t>
      </w:r>
      <w:r w:rsidR="0095703B">
        <w:t xml:space="preserve"> afin d’éviter une mort peu enviable</w:t>
      </w:r>
      <w:r>
        <w:t>.</w:t>
      </w:r>
    </w:p>
    <w:p w14:paraId="3D10A286" w14:textId="339B0BDA" w:rsidR="0067191B" w:rsidRDefault="0067191B" w:rsidP="007034A8">
      <w:pPr>
        <w:pStyle w:val="Sansinterligne"/>
        <w:jc w:val="both"/>
      </w:pPr>
      <w:r>
        <w:t xml:space="preserve">  • La sainteté d’un lieu est signalée par une bordure claire ou sombre au moment d’y rentrer.</w:t>
      </w:r>
    </w:p>
    <w:p w14:paraId="19C4DE82" w14:textId="0DB4CA2E" w:rsidR="0067191B" w:rsidRDefault="0067191B" w:rsidP="007034A8">
      <w:pPr>
        <w:pStyle w:val="Sansinterligne"/>
        <w:jc w:val="both"/>
      </w:pPr>
      <w:r>
        <w:t xml:space="preserve">  • Si vous vous reposez dans un lit, chaque heure passée octroiera 4 fois </w:t>
      </w:r>
      <w:r w:rsidR="00DF79D9">
        <w:t>la valeur qui correspond dans ce</w:t>
      </w:r>
      <w:r>
        <w:t xml:space="preserve"> tableau (puisqu’il y a 4 quarts d’heure par heure).</w:t>
      </w:r>
    </w:p>
    <w:p w14:paraId="3697CF6B" w14:textId="77777777" w:rsidR="00DF79D9" w:rsidRDefault="00DF79D9" w:rsidP="007034A8">
      <w:pPr>
        <w:pStyle w:val="Sansinterligne"/>
        <w:jc w:val="both"/>
      </w:pPr>
    </w:p>
    <w:p w14:paraId="78FD066C" w14:textId="77777777" w:rsidR="00DF79D9" w:rsidRDefault="00DF79D9" w:rsidP="007034A8">
      <w:pPr>
        <w:pStyle w:val="Sansinterligne"/>
        <w:jc w:val="both"/>
      </w:pPr>
    </w:p>
    <w:p w14:paraId="1DEC532D" w14:textId="734D74A7" w:rsidR="00DF79D9" w:rsidRPr="00F11240" w:rsidRDefault="00B87D92" w:rsidP="007034A8">
      <w:pPr>
        <w:pStyle w:val="Sansinterligne"/>
        <w:jc w:val="both"/>
        <w:rPr>
          <w:rFonts w:ascii="Dalelands Uncial" w:hAnsi="Dalelands Uncial"/>
          <w:color w:val="0070C0"/>
          <w:sz w:val="28"/>
          <w:szCs w:val="24"/>
        </w:rPr>
      </w:pPr>
      <w:r>
        <w:rPr>
          <w:rFonts w:ascii="Dalelands Uncial" w:hAnsi="Dalelands Uncial"/>
          <w:color w:val="0070C0"/>
          <w:sz w:val="28"/>
          <w:szCs w:val="24"/>
        </w:rPr>
        <w:t>Récupération</w:t>
      </w:r>
      <w:r w:rsidR="00DF79D9">
        <w:rPr>
          <w:rFonts w:ascii="Dalelands Uncial" w:hAnsi="Dalelands Uncial"/>
          <w:color w:val="0070C0"/>
          <w:sz w:val="28"/>
          <w:szCs w:val="24"/>
        </w:rPr>
        <w:t xml:space="preserve"> </w:t>
      </w:r>
      <w:r w:rsidR="00413775">
        <w:rPr>
          <w:rFonts w:ascii="Dalelands Uncial" w:hAnsi="Dalelands Uncial"/>
          <w:color w:val="0070C0"/>
          <w:sz w:val="28"/>
          <w:szCs w:val="24"/>
        </w:rPr>
        <w:t>de Mana</w:t>
      </w:r>
      <w:r w:rsidR="00DF79D9">
        <w:rPr>
          <w:rFonts w:ascii="Dalelands Uncial" w:hAnsi="Dalelands Uncial"/>
          <w:color w:val="0070C0"/>
          <w:sz w:val="28"/>
          <w:szCs w:val="24"/>
        </w:rPr>
        <w:t xml:space="preserve"> aux Autels</w:t>
      </w:r>
    </w:p>
    <w:p w14:paraId="0E3F953B" w14:textId="77777777" w:rsidR="00DF79D9" w:rsidRDefault="00DF79D9" w:rsidP="007034A8">
      <w:pPr>
        <w:pStyle w:val="Sansinterligne"/>
        <w:jc w:val="both"/>
      </w:pPr>
    </w:p>
    <w:p w14:paraId="684B3511" w14:textId="5CDE4E79" w:rsidR="0095703B" w:rsidRDefault="00413775" w:rsidP="007034A8">
      <w:pPr>
        <w:pStyle w:val="Sansinterligne"/>
        <w:jc w:val="both"/>
      </w:pPr>
      <w:r>
        <w:t xml:space="preserve">  </w:t>
      </w:r>
      <w:r w:rsidR="00DF79D9">
        <w:t xml:space="preserve">En priant dans un autel, </w:t>
      </w:r>
      <w:r>
        <w:t xml:space="preserve">le héros verra son Sceptre du Phénix être rechargé. C’est la méthode la plus efficace pour se </w:t>
      </w:r>
      <w:r w:rsidR="00484FEE">
        <w:t>revigorer</w:t>
      </w:r>
      <w:r>
        <w:t xml:space="preserve"> en Énergie de la Nature.</w:t>
      </w:r>
    </w:p>
    <w:p w14:paraId="1A18F199" w14:textId="49F937B9" w:rsidR="00DF79D9" w:rsidRDefault="00DF79D9" w:rsidP="007034A8">
      <w:pPr>
        <w:pStyle w:val="Sansinterligne"/>
        <w:jc w:val="both"/>
      </w:pPr>
    </w:p>
    <w:p w14:paraId="19C7DA87" w14:textId="1873F221" w:rsidR="00413775" w:rsidRDefault="00413775" w:rsidP="007034A8">
      <w:pPr>
        <w:pStyle w:val="Sansinterligne"/>
        <w:jc w:val="both"/>
      </w:pPr>
      <w:r>
        <w:t xml:space="preserve">  Après une prière, un</w:t>
      </w:r>
      <w:r w:rsidR="00DF79D9" w:rsidRPr="00DF79D9">
        <w:t xml:space="preserve"> cooldown de 30 minutes</w:t>
      </w:r>
      <w:r w:rsidR="00DF79D9">
        <w:t xml:space="preserve"> </w:t>
      </w:r>
      <w:r w:rsidR="00DF79D9" w:rsidRPr="00DF79D9">
        <w:t>est</w:t>
      </w:r>
      <w:r w:rsidR="00DF79D9">
        <w:t xml:space="preserve"> présent</w:t>
      </w:r>
      <w:r>
        <w:t xml:space="preserve"> pour l</w:t>
      </w:r>
      <w:r w:rsidR="00292A0C">
        <w:t xml:space="preserve">a divinité </w:t>
      </w:r>
      <w:r>
        <w:t>prié</w:t>
      </w:r>
      <w:r w:rsidR="00292A0C">
        <w:t>e</w:t>
      </w:r>
      <w:r>
        <w:t xml:space="preserve"> (durée sur l’horloge interne, ce qui correspond à 1 minute de temps de jeu réel)</w:t>
      </w:r>
      <w:r w:rsidR="00DF79D9">
        <w:t>. Au deçà de ce temps d’atten</w:t>
      </w:r>
      <w:r>
        <w:t>t</w:t>
      </w:r>
      <w:r w:rsidR="00DF79D9">
        <w:t>e, l</w:t>
      </w:r>
      <w:r w:rsidR="00292A0C">
        <w:t xml:space="preserve">e Légendaire </w:t>
      </w:r>
      <w:r w:rsidR="00DF79D9">
        <w:t>refusera de soigner l’équipe du héros.</w:t>
      </w:r>
    </w:p>
    <w:p w14:paraId="476F9361" w14:textId="208DD2B6" w:rsidR="00413775" w:rsidRDefault="00413775" w:rsidP="007034A8">
      <w:pPr>
        <w:pStyle w:val="Sansinterligne"/>
        <w:jc w:val="both"/>
      </w:pPr>
      <w:r>
        <w:t xml:space="preserve">  Au-delà, le Légendaire (en plus de soigner l’équipe du joueur) chargera le Sceptre du Phénix de 1, 1.5 ou 2 points par minute écoulée selon son degré de prêtrise, dans la limite de 180 minutes depuis la fin du cooldown. La régénération maximale sera donc de 180, 270 ou 360 points de Mana selon si on est Prêtre, Grand Prêtre ou Prophète.</w:t>
      </w:r>
    </w:p>
    <w:p w14:paraId="07E01F07" w14:textId="77777777" w:rsidR="00413775" w:rsidRPr="00DF79D9" w:rsidRDefault="00413775" w:rsidP="007034A8">
      <w:pPr>
        <w:pStyle w:val="Sansinterligne"/>
        <w:jc w:val="both"/>
      </w:pPr>
    </w:p>
    <w:p w14:paraId="3E82C6BE" w14:textId="77777777" w:rsidR="00B1415B" w:rsidRPr="00DF79D9" w:rsidRDefault="00B1415B" w:rsidP="007034A8">
      <w:pPr>
        <w:pStyle w:val="Sansinterligne"/>
        <w:jc w:val="both"/>
      </w:pPr>
    </w:p>
    <w:p w14:paraId="1F4E95AF" w14:textId="3E7A4CF8" w:rsidR="00CD5636" w:rsidRPr="00DF79D9" w:rsidRDefault="00CD5636" w:rsidP="007034A8">
      <w:pPr>
        <w:pStyle w:val="Sansinterligne"/>
        <w:jc w:val="both"/>
      </w:pPr>
    </w:p>
    <w:p w14:paraId="67BF57ED" w14:textId="6AABCA93" w:rsidR="000430B6" w:rsidRPr="00CA415C" w:rsidRDefault="0095703B" w:rsidP="007034A8">
      <w:pPr>
        <w:pStyle w:val="Sansinterligne"/>
        <w:jc w:val="both"/>
        <w:rPr>
          <w:rFonts w:ascii="EG Dragon Caps" w:hAnsi="EG Dragon Caps"/>
          <w:color w:val="C00000"/>
          <w:szCs w:val="24"/>
        </w:rPr>
      </w:pPr>
      <w:r>
        <w:rPr>
          <w:noProof/>
        </w:rPr>
        <w:drawing>
          <wp:anchor distT="0" distB="0" distL="114300" distR="114300" simplePos="0" relativeHeight="251662336" behindDoc="1" locked="0" layoutInCell="1" allowOverlap="1" wp14:anchorId="226A5D8B" wp14:editId="6248A1EE">
            <wp:simplePos x="0" y="0"/>
            <wp:positionH relativeFrom="column">
              <wp:posOffset>-42545</wp:posOffset>
            </wp:positionH>
            <wp:positionV relativeFrom="paragraph">
              <wp:posOffset>-164465</wp:posOffset>
            </wp:positionV>
            <wp:extent cx="1047750" cy="657225"/>
            <wp:effectExtent l="0" t="0" r="0" b="952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F005E9" w:rsidRPr="00DF79D9">
        <w:rPr>
          <w:rFonts w:ascii="EG Dragon Caps" w:hAnsi="EG Dragon Caps"/>
          <w:color w:val="C00000"/>
          <w:szCs w:val="24"/>
        </w:rPr>
        <w:t xml:space="preserve">              </w:t>
      </w:r>
      <w:r w:rsidR="000430B6">
        <w:rPr>
          <w:rFonts w:ascii="EG Dragon Caps" w:hAnsi="EG Dragon Caps"/>
          <w:color w:val="C00000"/>
          <w:szCs w:val="24"/>
        </w:rPr>
        <w:t xml:space="preserve">Le Don </w:t>
      </w:r>
      <w:r w:rsidR="007F277B">
        <w:rPr>
          <w:rFonts w:ascii="EG Dragon Caps" w:hAnsi="EG Dragon Caps"/>
          <w:color w:val="C00000"/>
          <w:szCs w:val="24"/>
        </w:rPr>
        <w:t>f</w:t>
      </w:r>
      <w:r w:rsidR="000430B6">
        <w:rPr>
          <w:rFonts w:ascii="EG Dragon Caps" w:hAnsi="EG Dragon Caps"/>
          <w:color w:val="C00000"/>
          <w:szCs w:val="24"/>
        </w:rPr>
        <w:t>loral</w:t>
      </w:r>
    </w:p>
    <w:p w14:paraId="72454D9C" w14:textId="77777777" w:rsidR="000430B6" w:rsidRDefault="000430B6" w:rsidP="007034A8">
      <w:pPr>
        <w:pStyle w:val="Sansinterligne"/>
        <w:jc w:val="both"/>
      </w:pPr>
    </w:p>
    <w:p w14:paraId="3C70770C" w14:textId="0CF3BCFA" w:rsidR="00E5422E" w:rsidRDefault="000430B6" w:rsidP="007034A8">
      <w:pPr>
        <w:spacing w:after="0" w:line="240" w:lineRule="auto"/>
        <w:jc w:val="both"/>
      </w:pPr>
      <w:r>
        <w:t xml:space="preserve">  Le </w:t>
      </w:r>
      <w:r w:rsidR="007F5541">
        <w:t>D</w:t>
      </w:r>
      <w:r>
        <w:t xml:space="preserve">on </w:t>
      </w:r>
      <w:r w:rsidR="007F5541">
        <w:t>f</w:t>
      </w:r>
      <w:r>
        <w:t>loral mérite un paragraphe dédié car c’est une mécanique qui concerne à la fois le système de récolte et celui de la magie.</w:t>
      </w:r>
      <w:r w:rsidR="00E5422E">
        <w:t xml:space="preserve"> Bien utilisée, ce don multipliera considérablement les </w:t>
      </w:r>
      <w:r w:rsidR="00E5422E" w:rsidRPr="000430B6">
        <w:t>récoltes des baies rares.</w:t>
      </w:r>
      <w:r w:rsidR="00583EA0">
        <w:t xml:space="preserve"> C’est aussi l’une des rares magies qui est accessible sans avoir besoin </w:t>
      </w:r>
      <w:r w:rsidR="00DE3680">
        <w:t>d’un PNJ pour nous l’enseigner</w:t>
      </w:r>
      <w:r w:rsidR="00583EA0">
        <w:t xml:space="preserve"> (bien que beaucoup en fasse allusion dès le début de votre aventure en Aliénor).</w:t>
      </w:r>
    </w:p>
    <w:p w14:paraId="088C5B58" w14:textId="30079081" w:rsidR="000430B6" w:rsidRDefault="000430B6" w:rsidP="007034A8">
      <w:pPr>
        <w:spacing w:after="0" w:line="240" w:lineRule="auto"/>
        <w:jc w:val="both"/>
      </w:pPr>
    </w:p>
    <w:p w14:paraId="2D3F7A48" w14:textId="77777777" w:rsidR="00583EA0" w:rsidRDefault="00583EA0" w:rsidP="007034A8">
      <w:pPr>
        <w:spacing w:after="0" w:line="240" w:lineRule="auto"/>
        <w:jc w:val="both"/>
      </w:pPr>
    </w:p>
    <w:p w14:paraId="6E4868BA" w14:textId="0B3CA160" w:rsidR="00583EA0" w:rsidRPr="00F11240" w:rsidRDefault="00583EA0" w:rsidP="007034A8">
      <w:pPr>
        <w:pStyle w:val="Sansinterligne"/>
        <w:jc w:val="both"/>
        <w:rPr>
          <w:rFonts w:ascii="Dalelands Uncial" w:hAnsi="Dalelands Uncial"/>
          <w:color w:val="0070C0"/>
          <w:sz w:val="28"/>
          <w:szCs w:val="24"/>
        </w:rPr>
      </w:pPr>
      <w:r>
        <w:rPr>
          <w:rFonts w:ascii="Dalelands Uncial" w:hAnsi="Dalelands Uncial"/>
          <w:color w:val="0070C0"/>
          <w:sz w:val="28"/>
          <w:szCs w:val="24"/>
        </w:rPr>
        <w:t>Origine du Don floral</w:t>
      </w:r>
    </w:p>
    <w:p w14:paraId="0F69F0D2" w14:textId="77777777" w:rsidR="00583EA0" w:rsidRPr="000430B6" w:rsidRDefault="00583EA0" w:rsidP="007034A8">
      <w:pPr>
        <w:spacing w:after="0" w:line="240" w:lineRule="auto"/>
        <w:jc w:val="both"/>
      </w:pPr>
    </w:p>
    <w:p w14:paraId="0B98EF4D" w14:textId="7742F8B1" w:rsidR="000430B6" w:rsidRDefault="000430B6" w:rsidP="007034A8">
      <w:pPr>
        <w:spacing w:after="0" w:line="240" w:lineRule="auto"/>
        <w:jc w:val="both"/>
      </w:pPr>
      <w:r w:rsidRPr="000430B6">
        <w:t xml:space="preserve">  Inspiré d’un fait réel du dessin animé, un Pokémon Plante de suffisamment haut niveau peut une fois par jour accélérer miraculeusement la croissance d’une plante. (Florizarre possède ce don par exemple.)</w:t>
      </w:r>
    </w:p>
    <w:p w14:paraId="1A52BEDC" w14:textId="77777777" w:rsidR="00583EA0" w:rsidRPr="000430B6" w:rsidRDefault="00583EA0" w:rsidP="007034A8">
      <w:pPr>
        <w:spacing w:after="0" w:line="240" w:lineRule="auto"/>
        <w:jc w:val="both"/>
      </w:pPr>
    </w:p>
    <w:p w14:paraId="05211686" w14:textId="236DF822" w:rsidR="000430B6" w:rsidRPr="000430B6" w:rsidRDefault="000430B6" w:rsidP="007034A8">
      <w:pPr>
        <w:spacing w:after="0" w:line="240" w:lineRule="auto"/>
        <w:jc w:val="both"/>
      </w:pPr>
      <w:r w:rsidRPr="000430B6">
        <w:t xml:space="preserve">  Le but est que si le joueur possède</w:t>
      </w:r>
      <w:r w:rsidR="003E4690">
        <w:t xml:space="preserve"> dans son équipe</w:t>
      </w:r>
      <w:r w:rsidRPr="000430B6">
        <w:t> :</w:t>
      </w:r>
    </w:p>
    <w:p w14:paraId="6169B2F9" w14:textId="796E36D1" w:rsidR="000430B6" w:rsidRPr="000430B6" w:rsidRDefault="000430B6" w:rsidP="007034A8">
      <w:pPr>
        <w:spacing w:after="0" w:line="240" w:lineRule="auto"/>
        <w:jc w:val="both"/>
      </w:pPr>
      <w:r w:rsidRPr="000430B6">
        <w:t xml:space="preserve">    – un Pokémon de type Plante</w:t>
      </w:r>
    </w:p>
    <w:p w14:paraId="2F03DF50" w14:textId="77777777" w:rsidR="000430B6" w:rsidRPr="000430B6" w:rsidRDefault="000430B6" w:rsidP="007034A8">
      <w:pPr>
        <w:spacing w:after="0" w:line="240" w:lineRule="auto"/>
        <w:jc w:val="both"/>
      </w:pPr>
      <w:r w:rsidRPr="000430B6">
        <w:t xml:space="preserve">    – de forme évoluée finale</w:t>
      </w:r>
    </w:p>
    <w:p w14:paraId="429AC645" w14:textId="77777777" w:rsidR="000430B6" w:rsidRPr="000430B6" w:rsidRDefault="000430B6" w:rsidP="007034A8">
      <w:pPr>
        <w:spacing w:after="0" w:line="240" w:lineRule="auto"/>
        <w:jc w:val="both"/>
      </w:pPr>
      <w:r w:rsidRPr="000430B6">
        <w:t xml:space="preserve">    – de niveau 15 minimum</w:t>
      </w:r>
    </w:p>
    <w:p w14:paraId="46B52679" w14:textId="51F3EDD1" w:rsidR="000430B6" w:rsidRDefault="000430B6" w:rsidP="007034A8">
      <w:pPr>
        <w:spacing w:after="0" w:line="240" w:lineRule="auto"/>
        <w:jc w:val="both"/>
      </w:pPr>
      <w:r w:rsidRPr="000430B6">
        <w:t xml:space="preserve">    – d’amitié au moins à </w:t>
      </w:r>
      <w:r w:rsidR="007F277B">
        <w:t>5</w:t>
      </w:r>
      <w:r w:rsidRPr="000430B6">
        <w:t>00</w:t>
      </w:r>
    </w:p>
    <w:p w14:paraId="15F74272" w14:textId="7B1BF804" w:rsidR="00E5422E" w:rsidRPr="000430B6" w:rsidRDefault="00E5422E" w:rsidP="007034A8">
      <w:pPr>
        <w:spacing w:after="0" w:line="240" w:lineRule="auto"/>
        <w:jc w:val="both"/>
      </w:pPr>
      <w:r w:rsidRPr="000430B6">
        <w:t xml:space="preserve">    –</w:t>
      </w:r>
      <w:r>
        <w:t xml:space="preserve"> avec au moins 31 points de Mana (le coût du </w:t>
      </w:r>
      <w:r w:rsidR="007F5541">
        <w:t>d</w:t>
      </w:r>
      <w:r>
        <w:t xml:space="preserve">on </w:t>
      </w:r>
      <w:r w:rsidR="007F5541">
        <w:t>f</w:t>
      </w:r>
      <w:r>
        <w:t>loral + 1 point)</w:t>
      </w:r>
    </w:p>
    <w:p w14:paraId="2E91CEE4" w14:textId="35A2D2C5" w:rsidR="000430B6" w:rsidRPr="000430B6" w:rsidRDefault="000430B6" w:rsidP="007034A8">
      <w:pPr>
        <w:spacing w:after="0" w:line="240" w:lineRule="auto"/>
        <w:jc w:val="both"/>
      </w:pPr>
      <w:r w:rsidRPr="000430B6">
        <w:t xml:space="preserve">    – et que le Pokémon plante soit ni un œuf (logique !), ni mort, ni KO, ni endormi, ni gelé</w:t>
      </w:r>
    </w:p>
    <w:p w14:paraId="2ABADFFD" w14:textId="4CD50399" w:rsidR="000430B6" w:rsidRDefault="000430B6" w:rsidP="007034A8">
      <w:pPr>
        <w:spacing w:after="0" w:line="240" w:lineRule="auto"/>
        <w:jc w:val="both"/>
      </w:pPr>
      <w:r w:rsidRPr="000430B6">
        <w:t>…il puisse interagir avec une plante ou un arbre pour terminer immédiatement sa croissance.</w:t>
      </w:r>
    </w:p>
    <w:p w14:paraId="22F7D6DB" w14:textId="77777777" w:rsidR="003E4690" w:rsidRPr="000430B6" w:rsidRDefault="003E4690" w:rsidP="007034A8">
      <w:pPr>
        <w:spacing w:after="0" w:line="240" w:lineRule="auto"/>
        <w:jc w:val="both"/>
      </w:pPr>
    </w:p>
    <w:p w14:paraId="5E2FBA9C" w14:textId="3F4FE495" w:rsidR="000430B6" w:rsidRPr="000430B6" w:rsidRDefault="00E5422E" w:rsidP="007034A8">
      <w:pPr>
        <w:spacing w:after="0" w:line="240" w:lineRule="auto"/>
        <w:jc w:val="both"/>
      </w:pPr>
      <w:r>
        <w:t xml:space="preserve"> </w:t>
      </w:r>
      <w:r w:rsidR="00FD4E72">
        <w:t xml:space="preserve"> Chaque Pokémon éligible pourra</w:t>
      </w:r>
      <w:r w:rsidR="000430B6" w:rsidRPr="000430B6">
        <w:t xml:space="preserve"> utiliser son « </w:t>
      </w:r>
      <w:r w:rsidR="007F277B">
        <w:t>D</w:t>
      </w:r>
      <w:r w:rsidR="000430B6" w:rsidRPr="000430B6">
        <w:t xml:space="preserve">on floral » maximum d’une à </w:t>
      </w:r>
      <w:r w:rsidR="007F277B">
        <w:t>quatre</w:t>
      </w:r>
      <w:r w:rsidR="000430B6" w:rsidRPr="000430B6">
        <w:t xml:space="preserve"> fois par jour (reset à minuit et nombre</w:t>
      </w:r>
      <w:r w:rsidR="003E4690">
        <w:t xml:space="preserve"> maximum</w:t>
      </w:r>
      <w:r w:rsidR="000430B6" w:rsidRPr="000430B6">
        <w:t xml:space="preserve"> de fois selon</w:t>
      </w:r>
      <w:r w:rsidR="003E4690">
        <w:t xml:space="preserve"> le</w:t>
      </w:r>
      <w:r w:rsidR="000430B6" w:rsidRPr="000430B6">
        <w:t xml:space="preserve"> niveau d’amitié) et sur une seule plante par Don floral. La récolte sera alors maximale pour les baies </w:t>
      </w:r>
      <w:r w:rsidR="003E4690">
        <w:t xml:space="preserve">et les Noigrumiers </w:t>
      </w:r>
      <w:r w:rsidR="000430B6" w:rsidRPr="000430B6">
        <w:t>(récolte abondante).</w:t>
      </w:r>
    </w:p>
    <w:p w14:paraId="6816DA5F" w14:textId="45E7CAE0" w:rsidR="000430B6" w:rsidRDefault="000430B6" w:rsidP="007034A8">
      <w:pPr>
        <w:spacing w:after="0" w:line="240" w:lineRule="auto"/>
        <w:jc w:val="both"/>
      </w:pPr>
      <w:r w:rsidRPr="000430B6">
        <w:t xml:space="preserve">  </w:t>
      </w:r>
      <w:r w:rsidR="00E5422E">
        <w:t>Cela marchera</w:t>
      </w:r>
      <w:r w:rsidRPr="000430B6">
        <w:t xml:space="preserve"> uniquement sur les arbres en fleur</w:t>
      </w:r>
      <w:r w:rsidR="0095703B">
        <w:t xml:space="preserve">, </w:t>
      </w:r>
      <w:r w:rsidRPr="000430B6">
        <w:t>les herbes médicinales et</w:t>
      </w:r>
      <w:r w:rsidR="0095703B">
        <w:t xml:space="preserve"> les</w:t>
      </w:r>
      <w:r w:rsidRPr="000430B6">
        <w:t xml:space="preserve"> champignons à leur dernier stage avant récolte</w:t>
      </w:r>
      <w:r w:rsidR="00E5422E">
        <w:t xml:space="preserve"> et qui n’ont pas déjà reçu cette bénédiction aujourd’hui (cas </w:t>
      </w:r>
      <w:r w:rsidR="007034A8">
        <w:t>possible sur l</w:t>
      </w:r>
      <w:r w:rsidR="00E5422E">
        <w:t>es herbes médicinales qui repoussent en 1 jour et sont donc déjà au stade « en fleur » après une récolte).</w:t>
      </w:r>
    </w:p>
    <w:p w14:paraId="19161E04" w14:textId="77777777" w:rsidR="0095703B" w:rsidRDefault="0095703B" w:rsidP="007034A8">
      <w:pPr>
        <w:spacing w:after="0" w:line="240" w:lineRule="auto"/>
        <w:jc w:val="both"/>
      </w:pPr>
    </w:p>
    <w:p w14:paraId="39F147DC" w14:textId="77777777" w:rsidR="0095703B" w:rsidRDefault="0095703B" w:rsidP="007034A8">
      <w:pPr>
        <w:pStyle w:val="Sansinterligne"/>
        <w:jc w:val="both"/>
      </w:pPr>
    </w:p>
    <w:p w14:paraId="27B56164" w14:textId="5461ED59" w:rsidR="0095703B" w:rsidRPr="00F11240" w:rsidRDefault="0095703B" w:rsidP="007034A8">
      <w:pPr>
        <w:pStyle w:val="Sansinterligne"/>
        <w:jc w:val="both"/>
        <w:rPr>
          <w:rFonts w:ascii="Dalelands Uncial" w:hAnsi="Dalelands Uncial"/>
          <w:color w:val="0070C0"/>
          <w:sz w:val="28"/>
          <w:szCs w:val="24"/>
        </w:rPr>
      </w:pPr>
      <w:r>
        <w:rPr>
          <w:rFonts w:ascii="Dalelands Uncial" w:hAnsi="Dalelands Uncial"/>
          <w:color w:val="0070C0"/>
          <w:sz w:val="28"/>
          <w:szCs w:val="24"/>
        </w:rPr>
        <w:t>Effet du Don floral sur les plantes</w:t>
      </w:r>
    </w:p>
    <w:p w14:paraId="7FDDF95C" w14:textId="77777777" w:rsidR="0095703B" w:rsidRDefault="0095703B" w:rsidP="007034A8">
      <w:pPr>
        <w:spacing w:after="0" w:line="240" w:lineRule="auto"/>
        <w:jc w:val="both"/>
      </w:pPr>
    </w:p>
    <w:p w14:paraId="01B43D34" w14:textId="1B4FFB77" w:rsidR="0095703B" w:rsidRDefault="0095703B" w:rsidP="007034A8">
      <w:pPr>
        <w:spacing w:after="0" w:line="240" w:lineRule="auto"/>
        <w:jc w:val="both"/>
      </w:pPr>
      <w:r>
        <w:t xml:space="preserve">  </w:t>
      </w:r>
      <w:r w:rsidRPr="000430B6">
        <w:t>Si les conditions sont possibles, au moment où le joueur interagit avec un arbre en fleur, le jeu checkera s’il a un Pokémon plante éligible dans son équipe puis lui demandera s’il veut utiliser le pouvoir floral de son Pokémon</w:t>
      </w:r>
      <w:r>
        <w:t xml:space="preserve"> </w:t>
      </w:r>
      <w:r w:rsidRPr="000430B6">
        <w:t>pour engendrer une récolte immédiate</w:t>
      </w:r>
      <w:r>
        <w:t>.</w:t>
      </w:r>
      <w:r w:rsidRPr="000430B6">
        <w:t xml:space="preserve"> (</w:t>
      </w:r>
      <w:r>
        <w:t>L</w:t>
      </w:r>
      <w:r w:rsidRPr="000430B6">
        <w:t>e premier de l’équipe éligible sera celui cité</w:t>
      </w:r>
      <w:r>
        <w:t>.</w:t>
      </w:r>
      <w:r w:rsidRPr="000430B6">
        <w:t>) Si oui, l’arbre e</w:t>
      </w:r>
      <w:r>
        <w:t>s</w:t>
      </w:r>
      <w:r w:rsidRPr="000430B6">
        <w:t xml:space="preserve">t immédiatement mûr au maximum et </w:t>
      </w:r>
      <w:r>
        <w:t>le compteur d’utilisation du Don floral est incrémenté</w:t>
      </w:r>
      <w:r w:rsidR="00292A0C">
        <w:t xml:space="preserve"> pour le Pokémon ayant agi</w:t>
      </w:r>
      <w:r>
        <w:t>.</w:t>
      </w:r>
    </w:p>
    <w:p w14:paraId="7A9CB440" w14:textId="16C95185" w:rsidR="0095703B" w:rsidRPr="000430B6" w:rsidRDefault="00292A0C" w:rsidP="007034A8">
      <w:pPr>
        <w:spacing w:after="0" w:line="240" w:lineRule="auto"/>
        <w:jc w:val="both"/>
      </w:pPr>
      <w:r>
        <w:t xml:space="preserve">  </w:t>
      </w:r>
      <w:r w:rsidR="0095703B">
        <w:t xml:space="preserve">Le </w:t>
      </w:r>
      <w:r w:rsidR="004D7A4C">
        <w:t>S</w:t>
      </w:r>
      <w:r w:rsidR="0095703B">
        <w:t xml:space="preserve">ceptre du Phénix sera </w:t>
      </w:r>
      <w:r w:rsidR="004D7A4C">
        <w:t xml:space="preserve">aussi </w:t>
      </w:r>
      <w:r w:rsidR="0095703B">
        <w:t xml:space="preserve">débité de 4 points de Mana, mais </w:t>
      </w:r>
      <w:r w:rsidR="00DF79D9">
        <w:t>s’il n’est pas assez chargé</w:t>
      </w:r>
      <w:r w:rsidR="0095703B">
        <w:t>,</w:t>
      </w:r>
      <w:r w:rsidR="00DF79D9">
        <w:t xml:space="preserve"> ça ne consommera que ce qu’il reste.</w:t>
      </w:r>
    </w:p>
    <w:p w14:paraId="68BBFC94" w14:textId="77777777" w:rsidR="0095703B" w:rsidRPr="000430B6" w:rsidRDefault="0095703B" w:rsidP="007034A8">
      <w:pPr>
        <w:spacing w:after="0" w:line="240" w:lineRule="auto"/>
        <w:jc w:val="both"/>
      </w:pPr>
    </w:p>
    <w:p w14:paraId="0ED597F4" w14:textId="16728C28" w:rsidR="0095703B" w:rsidRDefault="0095703B" w:rsidP="007034A8">
      <w:pPr>
        <w:spacing w:after="0" w:line="240" w:lineRule="auto"/>
        <w:jc w:val="both"/>
      </w:pPr>
      <w:r>
        <w:t xml:space="preserve">  Le Don </w:t>
      </w:r>
      <w:r w:rsidR="00FD4E72">
        <w:t>f</w:t>
      </w:r>
      <w:r>
        <w:t>loral fonctionne aussi sur le verger de Maëve aux Champs de Baies de la Route 3. Dans ce cas-là, le stage « en fleur »</w:t>
      </w:r>
      <w:r w:rsidR="004D7A4C">
        <w:t xml:space="preserve"> ainsi qu’</w:t>
      </w:r>
      <w:r w:rsidR="004D7A4C" w:rsidRPr="004D7A4C">
        <w:t>un</w:t>
      </w:r>
      <w:r w:rsidR="004D7A4C">
        <w:t xml:space="preserve"> autre </w:t>
      </w:r>
      <w:r w:rsidR="004D7A4C" w:rsidRPr="004D7A4C">
        <w:t>stade</w:t>
      </w:r>
      <w:r w:rsidR="004D7A4C">
        <w:t xml:space="preserve"> </w:t>
      </w:r>
      <w:r w:rsidR="004D7A4C" w:rsidRPr="004D7A4C">
        <w:t>qui</w:t>
      </w:r>
      <w:r w:rsidR="004D7A4C">
        <w:t xml:space="preserve"> </w:t>
      </w:r>
      <w:r w:rsidR="004D7A4C" w:rsidRPr="004D7A4C">
        <w:t>n'a</w:t>
      </w:r>
      <w:r w:rsidR="004D7A4C">
        <w:t>urait</w:t>
      </w:r>
      <w:r w:rsidR="004D7A4C" w:rsidRPr="004D7A4C">
        <w:t xml:space="preserve"> pas été arrosé</w:t>
      </w:r>
      <w:r>
        <w:t xml:space="preserve"> </w:t>
      </w:r>
      <w:r w:rsidR="004D7A4C">
        <w:t>seront</w:t>
      </w:r>
      <w:r>
        <w:t xml:space="preserve"> automatiquement considéré</w:t>
      </w:r>
      <w:r w:rsidR="004D7A4C">
        <w:t>s</w:t>
      </w:r>
      <w:r>
        <w:t xml:space="preserve"> comme ayant été irrigué</w:t>
      </w:r>
      <w:r w:rsidR="004D7A4C">
        <w:t>s</w:t>
      </w:r>
      <w:r>
        <w:t xml:space="preserve"> lors du calcul de la récolte. (La question du Don </w:t>
      </w:r>
      <w:r w:rsidR="004D7A4C">
        <w:t>f</w:t>
      </w:r>
      <w:r>
        <w:t>loral sera posée avant celui de l’arrosage.)</w:t>
      </w:r>
    </w:p>
    <w:p w14:paraId="33332B7B" w14:textId="77777777" w:rsidR="0095703B" w:rsidRDefault="0095703B" w:rsidP="007034A8">
      <w:pPr>
        <w:spacing w:after="0" w:line="240" w:lineRule="auto"/>
        <w:jc w:val="both"/>
      </w:pPr>
    </w:p>
    <w:p w14:paraId="22F8ADEB" w14:textId="77777777" w:rsidR="00DF79D9" w:rsidRDefault="00DF79D9" w:rsidP="007034A8">
      <w:pPr>
        <w:pStyle w:val="Sansinterligne"/>
        <w:jc w:val="both"/>
      </w:pPr>
    </w:p>
    <w:p w14:paraId="3934C679" w14:textId="77777777" w:rsidR="00DF79D9" w:rsidRPr="00F11240" w:rsidRDefault="00DF79D9" w:rsidP="007034A8">
      <w:pPr>
        <w:pStyle w:val="Sansinterligne"/>
        <w:jc w:val="both"/>
        <w:rPr>
          <w:rFonts w:ascii="Dalelands Uncial" w:hAnsi="Dalelands Uncial"/>
          <w:color w:val="0070C0"/>
          <w:sz w:val="28"/>
          <w:szCs w:val="24"/>
        </w:rPr>
      </w:pPr>
      <w:r>
        <w:rPr>
          <w:rFonts w:ascii="Dalelands Uncial" w:hAnsi="Dalelands Uncial"/>
          <w:color w:val="0070C0"/>
          <w:sz w:val="28"/>
          <w:szCs w:val="24"/>
        </w:rPr>
        <w:t>Effet de l’amitié sur les Dons floraux</w:t>
      </w:r>
    </w:p>
    <w:p w14:paraId="38AED69D" w14:textId="77777777" w:rsidR="00DF79D9" w:rsidRDefault="00DF79D9" w:rsidP="007034A8">
      <w:pPr>
        <w:pStyle w:val="Sansinterligne"/>
        <w:jc w:val="both"/>
      </w:pPr>
    </w:p>
    <w:tbl>
      <w:tblPr>
        <w:tblStyle w:val="Grilledutableau"/>
        <w:tblW w:w="0" w:type="auto"/>
        <w:tblLook w:val="04A0" w:firstRow="1" w:lastRow="0" w:firstColumn="1" w:lastColumn="0" w:noHBand="0" w:noVBand="1"/>
      </w:tblPr>
      <w:tblGrid>
        <w:gridCol w:w="1838"/>
        <w:gridCol w:w="2410"/>
        <w:gridCol w:w="1134"/>
      </w:tblGrid>
      <w:tr w:rsidR="00DF79D9" w14:paraId="65DAE3C8" w14:textId="77777777" w:rsidTr="009D1D12">
        <w:tc>
          <w:tcPr>
            <w:tcW w:w="1838" w:type="dxa"/>
          </w:tcPr>
          <w:p w14:paraId="266C29E4" w14:textId="77777777" w:rsidR="00DF79D9" w:rsidRDefault="00DF79D9" w:rsidP="007034A8">
            <w:pPr>
              <w:pStyle w:val="Sansinterligne"/>
            </w:pPr>
            <w:r>
              <w:t>Niveau d’amitié</w:t>
            </w:r>
          </w:p>
        </w:tc>
        <w:tc>
          <w:tcPr>
            <w:tcW w:w="2410" w:type="dxa"/>
          </w:tcPr>
          <w:p w14:paraId="1E8FD60A" w14:textId="77777777" w:rsidR="00DF79D9" w:rsidRDefault="00DF79D9" w:rsidP="007034A8">
            <w:pPr>
              <w:pStyle w:val="Sansinterligne"/>
            </w:pPr>
            <w:r>
              <w:t>Fréquence maximale des Dons floraux</w:t>
            </w:r>
          </w:p>
        </w:tc>
        <w:tc>
          <w:tcPr>
            <w:tcW w:w="1134" w:type="dxa"/>
          </w:tcPr>
          <w:p w14:paraId="0F12F8AE" w14:textId="77777777" w:rsidR="00DF79D9" w:rsidRDefault="00DF79D9" w:rsidP="007034A8">
            <w:pPr>
              <w:pStyle w:val="Sansinterligne"/>
            </w:pPr>
            <w:r>
              <w:t>Pénalité d’amitié</w:t>
            </w:r>
          </w:p>
        </w:tc>
      </w:tr>
      <w:tr w:rsidR="00DF79D9" w14:paraId="4856217A" w14:textId="77777777" w:rsidTr="009D1D12">
        <w:tc>
          <w:tcPr>
            <w:tcW w:w="1838" w:type="dxa"/>
          </w:tcPr>
          <w:p w14:paraId="19614ED1" w14:textId="77777777" w:rsidR="00DF79D9" w:rsidRDefault="00DF79D9" w:rsidP="007034A8">
            <w:pPr>
              <w:pStyle w:val="Sansinterligne"/>
            </w:pPr>
            <w:r>
              <w:rPr>
                <w:color w:val="663300"/>
              </w:rPr>
              <w:t>5</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6</w:t>
            </w:r>
            <w:r w:rsidRPr="00092B07">
              <w:rPr>
                <w:color w:val="663300"/>
              </w:rPr>
              <w:t>00</w:t>
            </w:r>
          </w:p>
        </w:tc>
        <w:tc>
          <w:tcPr>
            <w:tcW w:w="2410" w:type="dxa"/>
          </w:tcPr>
          <w:p w14:paraId="451975A0" w14:textId="77777777" w:rsidR="00DF79D9" w:rsidRDefault="00DF79D9" w:rsidP="007034A8">
            <w:pPr>
              <w:pStyle w:val="Sansinterligne"/>
            </w:pPr>
            <w:r>
              <w:t>1 tous les deux jours</w:t>
            </w:r>
          </w:p>
        </w:tc>
        <w:tc>
          <w:tcPr>
            <w:tcW w:w="1134" w:type="dxa"/>
          </w:tcPr>
          <w:p w14:paraId="7CC262D3" w14:textId="77777777" w:rsidR="00DF79D9" w:rsidRDefault="00DF79D9" w:rsidP="007034A8">
            <w:pPr>
              <w:pStyle w:val="Sansinterligne"/>
            </w:pPr>
            <w:r>
              <w:t>-2</w:t>
            </w:r>
          </w:p>
        </w:tc>
      </w:tr>
      <w:tr w:rsidR="00DF79D9" w14:paraId="5FBEAB91" w14:textId="77777777" w:rsidTr="009D1D12">
        <w:tc>
          <w:tcPr>
            <w:tcW w:w="1838" w:type="dxa"/>
            <w:vAlign w:val="center"/>
          </w:tcPr>
          <w:p w14:paraId="2B4F23A8" w14:textId="77777777" w:rsidR="00DF79D9" w:rsidRDefault="00DF79D9" w:rsidP="007034A8">
            <w:pPr>
              <w:pStyle w:val="Sansinterligne"/>
            </w:pPr>
            <w:r>
              <w:rPr>
                <w:color w:val="663300"/>
              </w:rPr>
              <w:t>6</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8</w:t>
            </w:r>
            <w:r w:rsidRPr="00092B07">
              <w:rPr>
                <w:color w:val="663300"/>
              </w:rPr>
              <w:t>00</w:t>
            </w:r>
          </w:p>
        </w:tc>
        <w:tc>
          <w:tcPr>
            <w:tcW w:w="2410" w:type="dxa"/>
          </w:tcPr>
          <w:p w14:paraId="1617B1CF" w14:textId="77777777" w:rsidR="00DF79D9" w:rsidRDefault="00DF79D9" w:rsidP="007034A8">
            <w:pPr>
              <w:pStyle w:val="Sansinterligne"/>
            </w:pPr>
            <w:r>
              <w:t>1 par jour</w:t>
            </w:r>
          </w:p>
        </w:tc>
        <w:tc>
          <w:tcPr>
            <w:tcW w:w="1134" w:type="dxa"/>
          </w:tcPr>
          <w:p w14:paraId="260D1A82" w14:textId="77777777" w:rsidR="00DF79D9" w:rsidRDefault="00DF79D9" w:rsidP="007034A8">
            <w:pPr>
              <w:pStyle w:val="Sansinterligne"/>
            </w:pPr>
            <w:r>
              <w:t>-1</w:t>
            </w:r>
          </w:p>
        </w:tc>
      </w:tr>
      <w:tr w:rsidR="00DF79D9" w14:paraId="0F37EA29" w14:textId="77777777" w:rsidTr="009D1D12">
        <w:tc>
          <w:tcPr>
            <w:tcW w:w="1838" w:type="dxa"/>
            <w:vAlign w:val="center"/>
          </w:tcPr>
          <w:p w14:paraId="30C8B850" w14:textId="77777777" w:rsidR="00DF79D9" w:rsidRDefault="00DF79D9" w:rsidP="007034A8">
            <w:pPr>
              <w:pStyle w:val="Sansinterligne"/>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2410" w:type="dxa"/>
          </w:tcPr>
          <w:p w14:paraId="1F53985A" w14:textId="77777777" w:rsidR="00DF79D9" w:rsidRDefault="00DF79D9" w:rsidP="007034A8">
            <w:pPr>
              <w:pStyle w:val="Sansinterligne"/>
            </w:pPr>
            <w:r>
              <w:t>2 par jour</w:t>
            </w:r>
          </w:p>
        </w:tc>
        <w:tc>
          <w:tcPr>
            <w:tcW w:w="1134" w:type="dxa"/>
          </w:tcPr>
          <w:p w14:paraId="65086C84" w14:textId="77777777" w:rsidR="00DF79D9" w:rsidRDefault="00DF79D9" w:rsidP="007034A8">
            <w:pPr>
              <w:pStyle w:val="Sansinterligne"/>
            </w:pPr>
            <w:r>
              <w:t>0</w:t>
            </w:r>
          </w:p>
        </w:tc>
      </w:tr>
      <w:tr w:rsidR="00DF79D9" w14:paraId="73BD9E0D" w14:textId="77777777" w:rsidTr="009D1D12">
        <w:tc>
          <w:tcPr>
            <w:tcW w:w="1838" w:type="dxa"/>
            <w:vAlign w:val="center"/>
          </w:tcPr>
          <w:p w14:paraId="6F1ED114" w14:textId="77777777" w:rsidR="00DF79D9" w:rsidRDefault="00DF79D9" w:rsidP="007034A8">
            <w:pPr>
              <w:pStyle w:val="Sansinterligne"/>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2410" w:type="dxa"/>
          </w:tcPr>
          <w:p w14:paraId="0C47D039" w14:textId="77777777" w:rsidR="00DF79D9" w:rsidRDefault="00DF79D9" w:rsidP="007034A8">
            <w:pPr>
              <w:pStyle w:val="Sansinterligne"/>
            </w:pPr>
            <w:r>
              <w:t>3 par jour</w:t>
            </w:r>
          </w:p>
        </w:tc>
        <w:tc>
          <w:tcPr>
            <w:tcW w:w="1134" w:type="dxa"/>
          </w:tcPr>
          <w:p w14:paraId="3A0BDA2C" w14:textId="77777777" w:rsidR="00DF79D9" w:rsidRDefault="00DF79D9" w:rsidP="007034A8">
            <w:pPr>
              <w:pStyle w:val="Sansinterligne"/>
            </w:pPr>
            <w:r>
              <w:t>0</w:t>
            </w:r>
          </w:p>
        </w:tc>
      </w:tr>
      <w:tr w:rsidR="00DF79D9" w14:paraId="06D69571" w14:textId="77777777" w:rsidTr="009D1D12">
        <w:tc>
          <w:tcPr>
            <w:tcW w:w="1838" w:type="dxa"/>
            <w:vAlign w:val="center"/>
          </w:tcPr>
          <w:p w14:paraId="4C655148" w14:textId="77777777" w:rsidR="00DF79D9" w:rsidRDefault="00DF79D9" w:rsidP="007034A8">
            <w:pPr>
              <w:pStyle w:val="Sansinterligne"/>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w:t>
            </w:r>
            <w:r>
              <w:rPr>
                <w:rFonts w:cs="Times New Roman"/>
                <w:color w:val="002060"/>
              </w:rPr>
              <w:t>≥</w:t>
            </w:r>
            <w:r>
              <w:rPr>
                <w:color w:val="002060"/>
              </w:rPr>
              <w:t xml:space="preserve"> 1000</w:t>
            </w:r>
          </w:p>
        </w:tc>
        <w:tc>
          <w:tcPr>
            <w:tcW w:w="2410" w:type="dxa"/>
          </w:tcPr>
          <w:p w14:paraId="65EC1B09" w14:textId="77777777" w:rsidR="00DF79D9" w:rsidRDefault="00DF79D9" w:rsidP="007034A8">
            <w:pPr>
              <w:pStyle w:val="Sansinterligne"/>
            </w:pPr>
            <w:r>
              <w:t>4 par jour</w:t>
            </w:r>
          </w:p>
        </w:tc>
        <w:tc>
          <w:tcPr>
            <w:tcW w:w="1134" w:type="dxa"/>
          </w:tcPr>
          <w:p w14:paraId="2DD606FB" w14:textId="77777777" w:rsidR="00DF79D9" w:rsidRDefault="00DF79D9" w:rsidP="007034A8">
            <w:pPr>
              <w:pStyle w:val="Sansinterligne"/>
            </w:pPr>
            <w:r>
              <w:t>0</w:t>
            </w:r>
          </w:p>
        </w:tc>
      </w:tr>
    </w:tbl>
    <w:p w14:paraId="712FC3C0" w14:textId="77777777" w:rsidR="00DF79D9" w:rsidRDefault="00DF79D9" w:rsidP="007034A8">
      <w:pPr>
        <w:pStyle w:val="Sansinterligne"/>
        <w:jc w:val="both"/>
      </w:pPr>
    </w:p>
    <w:p w14:paraId="02D1D757" w14:textId="0676BD19" w:rsidR="00DF79D9" w:rsidRDefault="00DF79D9" w:rsidP="007034A8">
      <w:pPr>
        <w:pStyle w:val="Sansinterligne"/>
        <w:jc w:val="both"/>
      </w:pPr>
      <w:r>
        <w:t xml:space="preserve">  Au-dessous de 500 d’amitié (ce qui est le cas pour un Pokémon fraichement capturé ou obtenu), le Don floral est impossible. La question ne sera même pas posée au joueur. Développer ce don demande à ce que la créature magique ait un minimum de confiance envers son dresseur.</w:t>
      </w:r>
    </w:p>
    <w:p w14:paraId="50758353" w14:textId="3F5F1B8A" w:rsidR="00DF79D9" w:rsidRDefault="00DF79D9" w:rsidP="007034A8">
      <w:pPr>
        <w:pStyle w:val="Sansinterligne"/>
        <w:jc w:val="both"/>
      </w:pPr>
      <w:r>
        <w:t xml:space="preserve">  Entre 500 et 800 d’amitié, le Pokémon acceptera d’utiliser ses pouvoir de floraison, mais se sentira un peu exploité (comme pour les Poké-Services). Il y donc aura une très légère baisse d’amitié. Un message « </w:t>
      </w:r>
      <w:r w:rsidRPr="00E5422E">
        <w:rPr>
          <w:i/>
          <w:iCs/>
        </w:rPr>
        <w:t>Don fait à contrecœur</w:t>
      </w:r>
      <w:r>
        <w:t> » s’affichera si votre créature magique est dans le premier palier.</w:t>
      </w:r>
    </w:p>
    <w:p w14:paraId="07DE8D43" w14:textId="1EF042CA" w:rsidR="0095703B" w:rsidRDefault="00DF79D9" w:rsidP="007034A8">
      <w:pPr>
        <w:pStyle w:val="Sansinterligne"/>
        <w:jc w:val="both"/>
      </w:pPr>
      <w:r>
        <w:t xml:space="preserve">  S’il vous aime beaucoup, le Pokémon vous offrira ce service sans rien demander en retour. Et plus ses liens seront forts envers vous, plus il sera disposé à faire fructifier votre verger. L’amour que vous donnerez à vos plantes prendra tout son sens !</w:t>
      </w:r>
    </w:p>
    <w:p w14:paraId="0C3694F4" w14:textId="24FD12FC" w:rsidR="00DF79D9" w:rsidRDefault="00DF79D9" w:rsidP="007034A8">
      <w:pPr>
        <w:pStyle w:val="Sansinterligne"/>
        <w:jc w:val="both"/>
      </w:pPr>
    </w:p>
    <w:p w14:paraId="1BCE05D2" w14:textId="19E62235" w:rsidR="00DF79D9" w:rsidRDefault="00DF79D9" w:rsidP="007034A8">
      <w:pPr>
        <w:pStyle w:val="Sansinterligne"/>
        <w:jc w:val="both"/>
      </w:pPr>
    </w:p>
    <w:sectPr w:rsidR="00DF79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chaWynterTight">
    <w:panose1 w:val="000004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EG Dragon Cap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AF8"/>
    <w:rsid w:val="00000989"/>
    <w:rsid w:val="00017659"/>
    <w:rsid w:val="00037135"/>
    <w:rsid w:val="000430B6"/>
    <w:rsid w:val="00074CC6"/>
    <w:rsid w:val="000919EA"/>
    <w:rsid w:val="000A6318"/>
    <w:rsid w:val="000C4946"/>
    <w:rsid w:val="000E0F4C"/>
    <w:rsid w:val="000E0FB8"/>
    <w:rsid w:val="0011228D"/>
    <w:rsid w:val="00157484"/>
    <w:rsid w:val="00173549"/>
    <w:rsid w:val="001743D6"/>
    <w:rsid w:val="001A4163"/>
    <w:rsid w:val="001B29F8"/>
    <w:rsid w:val="001B6B24"/>
    <w:rsid w:val="001B6D53"/>
    <w:rsid w:val="001C57A8"/>
    <w:rsid w:val="00201E34"/>
    <w:rsid w:val="0025748A"/>
    <w:rsid w:val="00287A23"/>
    <w:rsid w:val="00292A0C"/>
    <w:rsid w:val="002F01CD"/>
    <w:rsid w:val="00315BF4"/>
    <w:rsid w:val="0032042A"/>
    <w:rsid w:val="00321176"/>
    <w:rsid w:val="003242D3"/>
    <w:rsid w:val="00326FB6"/>
    <w:rsid w:val="00377BC3"/>
    <w:rsid w:val="003A7139"/>
    <w:rsid w:val="003E4690"/>
    <w:rsid w:val="00413775"/>
    <w:rsid w:val="0048491D"/>
    <w:rsid w:val="00484FEE"/>
    <w:rsid w:val="00492561"/>
    <w:rsid w:val="00494021"/>
    <w:rsid w:val="004D41EB"/>
    <w:rsid w:val="004D7A4C"/>
    <w:rsid w:val="00517231"/>
    <w:rsid w:val="00526AA8"/>
    <w:rsid w:val="005338E5"/>
    <w:rsid w:val="00583EA0"/>
    <w:rsid w:val="00593C34"/>
    <w:rsid w:val="0060121C"/>
    <w:rsid w:val="006220B9"/>
    <w:rsid w:val="006273B8"/>
    <w:rsid w:val="0067191B"/>
    <w:rsid w:val="0069718C"/>
    <w:rsid w:val="006A5989"/>
    <w:rsid w:val="006C06C3"/>
    <w:rsid w:val="006D5623"/>
    <w:rsid w:val="006D6B8D"/>
    <w:rsid w:val="00702877"/>
    <w:rsid w:val="007034A8"/>
    <w:rsid w:val="00727A7C"/>
    <w:rsid w:val="0075191D"/>
    <w:rsid w:val="007879BD"/>
    <w:rsid w:val="007E1F35"/>
    <w:rsid w:val="007E4B22"/>
    <w:rsid w:val="007F277B"/>
    <w:rsid w:val="007F5541"/>
    <w:rsid w:val="00843AF8"/>
    <w:rsid w:val="008713DF"/>
    <w:rsid w:val="00890333"/>
    <w:rsid w:val="0091734D"/>
    <w:rsid w:val="00926884"/>
    <w:rsid w:val="00935200"/>
    <w:rsid w:val="00935D3C"/>
    <w:rsid w:val="00936399"/>
    <w:rsid w:val="00937DCF"/>
    <w:rsid w:val="00944484"/>
    <w:rsid w:val="009508D5"/>
    <w:rsid w:val="009569C3"/>
    <w:rsid w:val="0095703B"/>
    <w:rsid w:val="009758A1"/>
    <w:rsid w:val="009C726F"/>
    <w:rsid w:val="009F1CE1"/>
    <w:rsid w:val="00A34694"/>
    <w:rsid w:val="00A35E4B"/>
    <w:rsid w:val="00A44627"/>
    <w:rsid w:val="00A4708F"/>
    <w:rsid w:val="00A5691D"/>
    <w:rsid w:val="00A65E25"/>
    <w:rsid w:val="00A727D7"/>
    <w:rsid w:val="00A85770"/>
    <w:rsid w:val="00A85A8F"/>
    <w:rsid w:val="00AE520A"/>
    <w:rsid w:val="00B07B85"/>
    <w:rsid w:val="00B1415B"/>
    <w:rsid w:val="00B2084F"/>
    <w:rsid w:val="00B4208C"/>
    <w:rsid w:val="00B561CB"/>
    <w:rsid w:val="00B60823"/>
    <w:rsid w:val="00B611F8"/>
    <w:rsid w:val="00B65B4C"/>
    <w:rsid w:val="00B87D92"/>
    <w:rsid w:val="00BF6682"/>
    <w:rsid w:val="00C267C7"/>
    <w:rsid w:val="00C54487"/>
    <w:rsid w:val="00C77C44"/>
    <w:rsid w:val="00C85239"/>
    <w:rsid w:val="00CA415C"/>
    <w:rsid w:val="00CD3F32"/>
    <w:rsid w:val="00CD5636"/>
    <w:rsid w:val="00D177F3"/>
    <w:rsid w:val="00D40642"/>
    <w:rsid w:val="00D51B9C"/>
    <w:rsid w:val="00DA437F"/>
    <w:rsid w:val="00DC31EF"/>
    <w:rsid w:val="00DC5923"/>
    <w:rsid w:val="00DE3680"/>
    <w:rsid w:val="00DF79D9"/>
    <w:rsid w:val="00E155CB"/>
    <w:rsid w:val="00E17A54"/>
    <w:rsid w:val="00E23AAC"/>
    <w:rsid w:val="00E44BC8"/>
    <w:rsid w:val="00E5422E"/>
    <w:rsid w:val="00E96779"/>
    <w:rsid w:val="00EC2E2B"/>
    <w:rsid w:val="00EF462C"/>
    <w:rsid w:val="00F005E9"/>
    <w:rsid w:val="00F11240"/>
    <w:rsid w:val="00F13F0F"/>
    <w:rsid w:val="00F2285E"/>
    <w:rsid w:val="00F370F3"/>
    <w:rsid w:val="00F63998"/>
    <w:rsid w:val="00F81304"/>
    <w:rsid w:val="00FB0271"/>
    <w:rsid w:val="00FD0234"/>
    <w:rsid w:val="00FD4E72"/>
    <w:rsid w:val="00FE37AC"/>
    <w:rsid w:val="00FF0A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E719"/>
  <w15:chartTrackingRefBased/>
  <w15:docId w15:val="{C63780EB-9EB8-41B7-86BC-BA15B5989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843AF8"/>
    <w:rPr>
      <w:color w:val="0563C1" w:themeColor="hyperlink"/>
      <w:u w:val="single"/>
    </w:rPr>
  </w:style>
  <w:style w:type="character" w:styleId="Mentionnonrsolue">
    <w:name w:val="Unresolved Mention"/>
    <w:basedOn w:val="Policepardfaut"/>
    <w:uiPriority w:val="99"/>
    <w:semiHidden/>
    <w:unhideWhenUsed/>
    <w:rsid w:val="00843AF8"/>
    <w:rPr>
      <w:color w:val="605E5C"/>
      <w:shd w:val="clear" w:color="auto" w:fill="E1DFDD"/>
    </w:rPr>
  </w:style>
  <w:style w:type="table" w:styleId="Grilledutableau">
    <w:name w:val="Table Grid"/>
    <w:basedOn w:val="TableauNormal"/>
    <w:uiPriority w:val="39"/>
    <w:rsid w:val="00D17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594679">
      <w:bodyDiv w:val="1"/>
      <w:marLeft w:val="0"/>
      <w:marRight w:val="0"/>
      <w:marTop w:val="0"/>
      <w:marBottom w:val="0"/>
      <w:divBdr>
        <w:top w:val="none" w:sz="0" w:space="0" w:color="auto"/>
        <w:left w:val="none" w:sz="0" w:space="0" w:color="auto"/>
        <w:bottom w:val="none" w:sz="0" w:space="0" w:color="auto"/>
        <w:right w:val="none" w:sz="0" w:space="0" w:color="auto"/>
      </w:divBdr>
    </w:div>
    <w:div w:id="501819066">
      <w:bodyDiv w:val="1"/>
      <w:marLeft w:val="0"/>
      <w:marRight w:val="0"/>
      <w:marTop w:val="0"/>
      <w:marBottom w:val="0"/>
      <w:divBdr>
        <w:top w:val="none" w:sz="0" w:space="0" w:color="auto"/>
        <w:left w:val="none" w:sz="0" w:space="0" w:color="auto"/>
        <w:bottom w:val="none" w:sz="0" w:space="0" w:color="auto"/>
        <w:right w:val="none" w:sz="0" w:space="0" w:color="auto"/>
      </w:divBdr>
      <w:divsChild>
        <w:div w:id="112023102">
          <w:marLeft w:val="0"/>
          <w:marRight w:val="0"/>
          <w:marTop w:val="0"/>
          <w:marBottom w:val="0"/>
          <w:divBdr>
            <w:top w:val="none" w:sz="0" w:space="0" w:color="auto"/>
            <w:left w:val="none" w:sz="0" w:space="0" w:color="auto"/>
            <w:bottom w:val="none" w:sz="0" w:space="0" w:color="auto"/>
            <w:right w:val="none" w:sz="0" w:space="0" w:color="auto"/>
          </w:divBdr>
          <w:divsChild>
            <w:div w:id="7493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76201">
      <w:bodyDiv w:val="1"/>
      <w:marLeft w:val="0"/>
      <w:marRight w:val="0"/>
      <w:marTop w:val="0"/>
      <w:marBottom w:val="0"/>
      <w:divBdr>
        <w:top w:val="none" w:sz="0" w:space="0" w:color="auto"/>
        <w:left w:val="none" w:sz="0" w:space="0" w:color="auto"/>
        <w:bottom w:val="none" w:sz="0" w:space="0" w:color="auto"/>
        <w:right w:val="none" w:sz="0" w:space="0" w:color="auto"/>
      </w:divBdr>
    </w:div>
    <w:div w:id="864640195">
      <w:bodyDiv w:val="1"/>
      <w:marLeft w:val="0"/>
      <w:marRight w:val="0"/>
      <w:marTop w:val="0"/>
      <w:marBottom w:val="0"/>
      <w:divBdr>
        <w:top w:val="none" w:sz="0" w:space="0" w:color="auto"/>
        <w:left w:val="none" w:sz="0" w:space="0" w:color="auto"/>
        <w:bottom w:val="none" w:sz="0" w:space="0" w:color="auto"/>
        <w:right w:val="none" w:sz="0" w:space="0" w:color="auto"/>
      </w:divBdr>
    </w:div>
    <w:div w:id="880635898">
      <w:bodyDiv w:val="1"/>
      <w:marLeft w:val="0"/>
      <w:marRight w:val="0"/>
      <w:marTop w:val="0"/>
      <w:marBottom w:val="0"/>
      <w:divBdr>
        <w:top w:val="none" w:sz="0" w:space="0" w:color="auto"/>
        <w:left w:val="none" w:sz="0" w:space="0" w:color="auto"/>
        <w:bottom w:val="none" w:sz="0" w:space="0" w:color="auto"/>
        <w:right w:val="none" w:sz="0" w:space="0" w:color="auto"/>
      </w:divBdr>
    </w:div>
    <w:div w:id="1269700550">
      <w:bodyDiv w:val="1"/>
      <w:marLeft w:val="0"/>
      <w:marRight w:val="0"/>
      <w:marTop w:val="0"/>
      <w:marBottom w:val="0"/>
      <w:divBdr>
        <w:top w:val="none" w:sz="0" w:space="0" w:color="auto"/>
        <w:left w:val="none" w:sz="0" w:space="0" w:color="auto"/>
        <w:bottom w:val="none" w:sz="0" w:space="0" w:color="auto"/>
        <w:right w:val="none" w:sz="0" w:space="0" w:color="auto"/>
      </w:divBdr>
      <w:divsChild>
        <w:div w:id="216288260">
          <w:marLeft w:val="0"/>
          <w:marRight w:val="0"/>
          <w:marTop w:val="0"/>
          <w:marBottom w:val="0"/>
          <w:divBdr>
            <w:top w:val="none" w:sz="0" w:space="0" w:color="auto"/>
            <w:left w:val="none" w:sz="0" w:space="0" w:color="auto"/>
            <w:bottom w:val="none" w:sz="0" w:space="0" w:color="auto"/>
            <w:right w:val="none" w:sz="0" w:space="0" w:color="auto"/>
          </w:divBdr>
          <w:divsChild>
            <w:div w:id="23717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93872">
      <w:bodyDiv w:val="1"/>
      <w:marLeft w:val="0"/>
      <w:marRight w:val="0"/>
      <w:marTop w:val="0"/>
      <w:marBottom w:val="0"/>
      <w:divBdr>
        <w:top w:val="none" w:sz="0" w:space="0" w:color="auto"/>
        <w:left w:val="none" w:sz="0" w:space="0" w:color="auto"/>
        <w:bottom w:val="none" w:sz="0" w:space="0" w:color="auto"/>
        <w:right w:val="none" w:sz="0" w:space="0" w:color="auto"/>
      </w:divBdr>
    </w:div>
    <w:div w:id="1501430711">
      <w:bodyDiv w:val="1"/>
      <w:marLeft w:val="0"/>
      <w:marRight w:val="0"/>
      <w:marTop w:val="0"/>
      <w:marBottom w:val="0"/>
      <w:divBdr>
        <w:top w:val="none" w:sz="0" w:space="0" w:color="auto"/>
        <w:left w:val="none" w:sz="0" w:space="0" w:color="auto"/>
        <w:bottom w:val="none" w:sz="0" w:space="0" w:color="auto"/>
        <w:right w:val="none" w:sz="0" w:space="0" w:color="auto"/>
      </w:divBdr>
    </w:div>
    <w:div w:id="2060592667">
      <w:bodyDiv w:val="1"/>
      <w:marLeft w:val="0"/>
      <w:marRight w:val="0"/>
      <w:marTop w:val="0"/>
      <w:marBottom w:val="0"/>
      <w:divBdr>
        <w:top w:val="none" w:sz="0" w:space="0" w:color="auto"/>
        <w:left w:val="none" w:sz="0" w:space="0" w:color="auto"/>
        <w:bottom w:val="none" w:sz="0" w:space="0" w:color="auto"/>
        <w:right w:val="none" w:sz="0" w:space="0" w:color="auto"/>
      </w:divBdr>
      <w:divsChild>
        <w:div w:id="1062563521">
          <w:marLeft w:val="0"/>
          <w:marRight w:val="0"/>
          <w:marTop w:val="0"/>
          <w:marBottom w:val="0"/>
          <w:divBdr>
            <w:top w:val="none" w:sz="0" w:space="0" w:color="auto"/>
            <w:left w:val="none" w:sz="0" w:space="0" w:color="auto"/>
            <w:bottom w:val="none" w:sz="0" w:space="0" w:color="auto"/>
            <w:right w:val="none" w:sz="0" w:space="0" w:color="auto"/>
          </w:divBdr>
          <w:divsChild>
            <w:div w:id="171896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jhn6MU1l50"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youtube.com/watch?v=0ze1rA9qu9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s://www.youtube.com/watch?v=3fE21NpcbDE" TargetMode="External"/><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hyperlink" Target="https://www.youtube.com/watch?v=7z02-qSU5YA" TargetMode="External"/><Relationship Id="rId4" Type="http://schemas.openxmlformats.org/officeDocument/2006/relationships/webSettings" Target="webSettings.xml"/><Relationship Id="rId9" Type="http://schemas.openxmlformats.org/officeDocument/2006/relationships/hyperlink" Target="https://www.youtube.com/watch?v=Ly-N3sD_Khg"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2157-7830-4AC8-AD2D-2F6B189AD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2579</TotalTime>
  <Pages>11</Pages>
  <Words>3874</Words>
  <Characters>21310</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48</cp:revision>
  <cp:lastPrinted>2021-09-19T21:08:00Z</cp:lastPrinted>
  <dcterms:created xsi:type="dcterms:W3CDTF">2020-01-17T12:43:00Z</dcterms:created>
  <dcterms:modified xsi:type="dcterms:W3CDTF">2024-04-20T20:29:00Z</dcterms:modified>
</cp:coreProperties>
</file>