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1DB5593B" w:rsidR="009530B7" w:rsidRPr="00CB4B03" w:rsidRDefault="003C55E0" w:rsidP="009530B7">
      <w:pPr>
        <w:pStyle w:val="Sansinterligne"/>
        <w:jc w:val="center"/>
        <w:rPr>
          <w:rFonts w:ascii="EG Dragon Caps" w:hAnsi="EG Dragon Caps"/>
          <w:color w:val="663300"/>
          <w:sz w:val="32"/>
          <w:szCs w:val="32"/>
        </w:rPr>
      </w:pPr>
      <w:r w:rsidRPr="00CB4B03">
        <w:rPr>
          <w:rFonts w:ascii="EG Dragon Caps" w:hAnsi="EG Dragon Caps"/>
          <w:color w:val="663300"/>
          <w:sz w:val="32"/>
          <w:szCs w:val="36"/>
        </w:rPr>
        <w:t>Calcul des dégâts</w:t>
      </w:r>
    </w:p>
    <w:p w14:paraId="77304076" w14:textId="42E93253" w:rsidR="004C72E5" w:rsidRDefault="004C72E5" w:rsidP="009530B7">
      <w:pPr>
        <w:pStyle w:val="Sansinterligne"/>
        <w:jc w:val="both"/>
      </w:pPr>
    </w:p>
    <w:p w14:paraId="073C81C8" w14:textId="77777777" w:rsidR="00253E12" w:rsidRDefault="00253E12" w:rsidP="009530B7">
      <w:pPr>
        <w:pStyle w:val="Sansinterligne"/>
        <w:jc w:val="both"/>
      </w:pPr>
    </w:p>
    <w:p w14:paraId="5C6853D3" w14:textId="65D30DB1" w:rsidR="003C55E0" w:rsidRDefault="003C55E0" w:rsidP="00AE0838">
      <w:pPr>
        <w:widowControl/>
        <w:suppressAutoHyphens w:val="0"/>
        <w:autoSpaceDN/>
        <w:jc w:val="both"/>
        <w:textAlignment w:val="auto"/>
        <w:rPr>
          <w:rFonts w:eastAsiaTheme="minorHAnsi" w:cstheme="minorBidi"/>
          <w:kern w:val="0"/>
          <w:szCs w:val="22"/>
          <w:lang w:eastAsia="en-US" w:bidi="ar-SA"/>
        </w:rPr>
      </w:pPr>
    </w:p>
    <w:p w14:paraId="37404FAF" w14:textId="04409D49" w:rsidR="00CB4B03" w:rsidRPr="00CB4B03" w:rsidRDefault="00CB4B03" w:rsidP="00CB4B03">
      <w:pPr>
        <w:pStyle w:val="Sansinterligne"/>
        <w:rPr>
          <w:rFonts w:ascii="SachaWynterTight" w:hAnsi="SachaWynterTight"/>
        </w:rPr>
      </w:pPr>
      <w:r w:rsidRPr="00CB4B03">
        <w:rPr>
          <w:rFonts w:ascii="SachaWynterTight" w:hAnsi="SachaWynterTight"/>
          <w:color w:val="C00000"/>
          <w:szCs w:val="24"/>
        </w:rPr>
        <w:t>Calcul des dégâts</w:t>
      </w:r>
      <w:r>
        <w:rPr>
          <w:rFonts w:ascii="SachaWynterTight" w:hAnsi="SachaWynterTight"/>
          <w:color w:val="C00000"/>
          <w:szCs w:val="24"/>
        </w:rPr>
        <w:t xml:space="preserve"> classiques</w:t>
      </w:r>
    </w:p>
    <w:p w14:paraId="269EB1DA" w14:textId="77777777" w:rsidR="00CB4B03" w:rsidRPr="00AE0838" w:rsidRDefault="00CB4B03" w:rsidP="00CB4B03">
      <w:pPr>
        <w:widowControl/>
        <w:suppressAutoHyphens w:val="0"/>
        <w:autoSpaceDN/>
        <w:jc w:val="both"/>
        <w:textAlignment w:val="auto"/>
        <w:rPr>
          <w:rFonts w:eastAsiaTheme="minorHAnsi" w:cstheme="minorBidi"/>
          <w:kern w:val="0"/>
          <w:szCs w:val="22"/>
          <w:lang w:eastAsia="en-US" w:bidi="ar-SA"/>
        </w:rPr>
      </w:pPr>
    </w:p>
    <w:p w14:paraId="3119C692" w14:textId="1AE3A25D" w:rsidR="00CB4B03" w:rsidRPr="00AE0838" w:rsidRDefault="00CB4B03" w:rsidP="00CB4B03">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Afin de limiter les biais d</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arrondis, la formule officielle de dégâts a été légèrement réajustée. Le changement le plus notable est que tous les calculs intermédiaires sont faits en virgule flottante (nombre décimaux). Aussi, certains facteurs influençant le total des dégâts ont été déplacés dans d</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autres catégories de la formule.</w:t>
      </w:r>
    </w:p>
    <w:p w14:paraId="40091390" w14:textId="44E3A8BA" w:rsidR="00CB4B03" w:rsidRDefault="00CB4B03" w:rsidP="00AE0838">
      <w:pPr>
        <w:widowControl/>
        <w:suppressAutoHyphens w:val="0"/>
        <w:autoSpaceDN/>
        <w:jc w:val="both"/>
        <w:textAlignment w:val="auto"/>
        <w:rPr>
          <w:rFonts w:eastAsiaTheme="minorHAnsi" w:cstheme="minorBidi"/>
          <w:kern w:val="0"/>
          <w:szCs w:val="22"/>
          <w:lang w:eastAsia="en-US" w:bidi="ar-SA"/>
        </w:rPr>
      </w:pPr>
    </w:p>
    <w:p w14:paraId="6CCCD1AB" w14:textId="77777777" w:rsidR="00CB4B03" w:rsidRPr="00AE0838" w:rsidRDefault="00CB4B03" w:rsidP="00AE0838">
      <w:pPr>
        <w:widowControl/>
        <w:suppressAutoHyphens w:val="0"/>
        <w:autoSpaceDN/>
        <w:jc w:val="both"/>
        <w:textAlignment w:val="auto"/>
        <w:rPr>
          <w:rFonts w:eastAsiaTheme="minorHAnsi" w:cstheme="minorBidi"/>
          <w:kern w:val="0"/>
          <w:szCs w:val="22"/>
          <w:lang w:eastAsia="en-US" w:bidi="ar-SA"/>
        </w:rPr>
      </w:pPr>
    </w:p>
    <w:p w14:paraId="30335A86" w14:textId="20430C0C" w:rsidR="003D069E" w:rsidRPr="00380911" w:rsidRDefault="003D069E" w:rsidP="003D069E">
      <w:pPr>
        <w:pStyle w:val="Sansinterligne"/>
        <w:jc w:val="both"/>
        <w:rPr>
          <w:rFonts w:ascii="Sherwood" w:hAnsi="Sherwood"/>
          <w:color w:val="0070C0"/>
          <w:sz w:val="32"/>
          <w:szCs w:val="28"/>
        </w:rPr>
      </w:pPr>
      <w:r>
        <w:rPr>
          <w:rFonts w:ascii="Sherwood" w:hAnsi="Sherwood"/>
          <w:color w:val="0070C0"/>
          <w:sz w:val="32"/>
          <w:szCs w:val="28"/>
        </w:rPr>
        <w:t>Formule des dégâts</w:t>
      </w:r>
    </w:p>
    <w:p w14:paraId="77E55784" w14:textId="77777777" w:rsidR="00AE0838" w:rsidRDefault="00AE0838" w:rsidP="00AE0838">
      <w:pPr>
        <w:widowControl/>
        <w:suppressAutoHyphens w:val="0"/>
        <w:autoSpaceDN/>
        <w:jc w:val="both"/>
        <w:textAlignment w:val="auto"/>
        <w:rPr>
          <w:rFonts w:eastAsiaTheme="minorHAnsi" w:cstheme="minorBidi"/>
          <w:kern w:val="0"/>
          <w:szCs w:val="22"/>
          <w:lang w:eastAsia="en-US" w:bidi="ar-SA"/>
        </w:rPr>
      </w:pPr>
    </w:p>
    <w:p w14:paraId="5992EC1C" w14:textId="52C86CA4" w:rsidR="00AE0838" w:rsidRPr="00AE0838" w:rsidRDefault="00AE0838" w:rsidP="00AE0838">
      <w:pPr>
        <w:widowControl/>
        <w:suppressAutoHyphens w:val="0"/>
        <w:autoSpaceDN/>
        <w:jc w:val="center"/>
        <w:textAlignment w:val="auto"/>
        <w:rPr>
          <w:rFonts w:ascii="Cambria" w:eastAsiaTheme="minorHAnsi" w:hAnsi="Cambria" w:cstheme="minorBidi"/>
          <w:b/>
          <w:bCs/>
          <w:color w:val="002060"/>
          <w:kern w:val="0"/>
          <w:szCs w:val="22"/>
          <w:lang w:eastAsia="en-US" w:bidi="ar-SA"/>
        </w:rPr>
      </w:pPr>
      <w:r w:rsidRPr="00AE0838">
        <w:rPr>
          <w:rFonts w:ascii="Cambria" w:eastAsiaTheme="minorHAnsi" w:hAnsi="Cambria" w:cstheme="minorBidi"/>
          <w:b/>
          <w:bCs/>
          <w:color w:val="002060"/>
          <w:kern w:val="0"/>
          <w:szCs w:val="22"/>
          <w:lang w:eastAsia="en-US" w:bidi="ar-SA"/>
        </w:rPr>
        <w:t>D</w:t>
      </w:r>
      <w:r>
        <w:rPr>
          <w:rFonts w:ascii="Cambria" w:eastAsiaTheme="minorHAnsi" w:hAnsi="Cambria" w:cstheme="minorBidi"/>
          <w:b/>
          <w:bCs/>
          <w:color w:val="002060"/>
          <w:kern w:val="0"/>
          <w:szCs w:val="22"/>
          <w:lang w:eastAsia="en-US" w:bidi="ar-SA"/>
        </w:rPr>
        <w:t>égâts</w:t>
      </w:r>
      <w:r w:rsidRPr="004D3B55">
        <w:rPr>
          <w:rFonts w:ascii="Cambria" w:eastAsiaTheme="minorHAnsi" w:hAnsi="Cambria" w:cstheme="minorBidi"/>
          <w:b/>
          <w:bCs/>
          <w:color w:val="002060"/>
          <w:kern w:val="0"/>
          <w:sz w:val="12"/>
          <w:szCs w:val="10"/>
          <w:lang w:eastAsia="en-US" w:bidi="ar-SA"/>
        </w:rPr>
        <w:t xml:space="preserve"> </w:t>
      </w:r>
      <w:r w:rsidRPr="00AE0838">
        <w:rPr>
          <w:rFonts w:ascii="Cambria" w:eastAsiaTheme="minorHAnsi" w:hAnsi="Cambria" w:cstheme="minorBidi"/>
          <w:b/>
          <w:bCs/>
          <w:color w:val="002060"/>
          <w:kern w:val="0"/>
          <w:sz w:val="22"/>
          <w:szCs w:val="20"/>
          <w:lang w:eastAsia="en-US" w:bidi="ar-SA"/>
        </w:rPr>
        <w:t>=</w:t>
      </w:r>
      <w:r w:rsidRPr="004D3B55">
        <w:rPr>
          <w:rFonts w:ascii="Cambria" w:eastAsiaTheme="minorHAnsi" w:hAnsi="Cambria" w:cstheme="minorBidi"/>
          <w:b/>
          <w:bCs/>
          <w:color w:val="002060"/>
          <w:kern w:val="0"/>
          <w:sz w:val="12"/>
          <w:szCs w:val="12"/>
          <w:lang w:eastAsia="en-US" w:bidi="ar-SA"/>
        </w:rPr>
        <w:t xml:space="preserve"> </w:t>
      </w:r>
      <w:r w:rsidRPr="00AE0838">
        <w:rPr>
          <w:rFonts w:ascii="Cambria" w:eastAsiaTheme="minorHAnsi" w:hAnsi="Cambria" w:cstheme="minorBidi"/>
          <w:b/>
          <w:bCs/>
          <w:color w:val="002060"/>
          <w:kern w:val="0"/>
          <w:szCs w:val="22"/>
          <w:lang w:eastAsia="en-US" w:bidi="ar-SA"/>
        </w:rPr>
        <w:t>[0,02 × Puissance × STAB × Facteur de niveau × Attaque / Défense | 1].m</w:t>
      </w:r>
      <w:r w:rsidR="004D3B55">
        <w:rPr>
          <w:rFonts w:ascii="Cambria" w:eastAsiaTheme="minorHAnsi" w:hAnsi="Cambria" w:cstheme="minorBidi"/>
          <w:b/>
          <w:bCs/>
          <w:color w:val="002060"/>
          <w:kern w:val="0"/>
          <w:szCs w:val="22"/>
          <w:lang w:eastAsia="en-US" w:bidi="ar-SA"/>
        </w:rPr>
        <w:t>ax</w:t>
      </w:r>
    </w:p>
    <w:p w14:paraId="7478E23C" w14:textId="77777777" w:rsidR="00AE0838" w:rsidRPr="00AE0838" w:rsidRDefault="00AE0838" w:rsidP="00AE0838">
      <w:pPr>
        <w:widowControl/>
        <w:suppressAutoHyphens w:val="0"/>
        <w:autoSpaceDN/>
        <w:jc w:val="center"/>
        <w:textAlignment w:val="auto"/>
        <w:rPr>
          <w:rFonts w:ascii="Cambria" w:eastAsiaTheme="minorHAnsi" w:hAnsi="Cambria" w:cstheme="minorBidi"/>
          <w:b/>
          <w:bCs/>
          <w:color w:val="002060"/>
          <w:kern w:val="0"/>
          <w:szCs w:val="22"/>
          <w:lang w:eastAsia="en-US" w:bidi="ar-SA"/>
        </w:rPr>
      </w:pPr>
      <w:r w:rsidRPr="00AE0838">
        <w:rPr>
          <w:rFonts w:ascii="Cambria" w:eastAsiaTheme="minorHAnsi" w:hAnsi="Cambria" w:cstheme="minorBidi"/>
          <w:b/>
          <w:bCs/>
          <w:color w:val="002060"/>
          <w:kern w:val="0"/>
          <w:szCs w:val="22"/>
          <w:lang w:eastAsia="en-US" w:bidi="ar-SA"/>
        </w:rPr>
        <w:t>× Affinité × Coup Critique × Modificateurs × Damage roll</w:t>
      </w:r>
    </w:p>
    <w:p w14:paraId="08D5CE68" w14:textId="77777777"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5C8BFF7F" w14:textId="571867B9" w:rsidR="00AE0838" w:rsidRDefault="00AE0838" w:rsidP="00AE0838">
      <w:pPr>
        <w:widowControl/>
        <w:suppressAutoHyphens w:val="0"/>
        <w:autoSpaceDN/>
        <w:jc w:val="both"/>
        <w:textAlignment w:val="auto"/>
        <w:rPr>
          <w:rFonts w:eastAsiaTheme="minorHAnsi" w:cstheme="minorBidi"/>
          <w:kern w:val="0"/>
          <w:szCs w:val="22"/>
          <w:lang w:eastAsia="en-US" w:bidi="ar-SA"/>
        </w:rPr>
      </w:pPr>
    </w:p>
    <w:p w14:paraId="54DB050A" w14:textId="723BBA25" w:rsidR="003D069E" w:rsidRPr="00AE0838" w:rsidRDefault="003D069E" w:rsidP="003D069E">
      <w:pPr>
        <w:jc w:val="both"/>
        <w:rPr>
          <w:b/>
          <w:bCs/>
          <w:color w:val="006600"/>
        </w:rPr>
      </w:pPr>
      <w:r w:rsidRPr="00AE0838">
        <w:rPr>
          <w:noProof/>
          <w:color w:val="006600"/>
        </w:rPr>
        <w:drawing>
          <wp:anchor distT="0" distB="0" distL="114300" distR="114300" simplePos="0" relativeHeight="251666432" behindDoc="0" locked="0" layoutInCell="1" allowOverlap="1" wp14:anchorId="715D23CD" wp14:editId="35C51AC7">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5"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Puissance de l</w:t>
      </w:r>
      <w:r w:rsidR="00253E12">
        <w:rPr>
          <w:b/>
          <w:bCs/>
          <w:color w:val="006600"/>
        </w:rPr>
        <w:t>’</w:t>
      </w:r>
      <w:r w:rsidRPr="003E7231">
        <w:rPr>
          <w:b/>
          <w:bCs/>
          <w:color w:val="006600"/>
        </w:rPr>
        <w:t>attaque</w:t>
      </w:r>
    </w:p>
    <w:p w14:paraId="17EAC63E" w14:textId="24C3FC56"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62066BA3" w14:textId="40875704" w:rsidR="002212E9"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w:t>
      </w:r>
      <w:r w:rsidR="00AE0838" w:rsidRPr="00AE0838">
        <w:rPr>
          <w:rFonts w:eastAsiaTheme="minorHAnsi" w:cstheme="minorBidi"/>
          <w:kern w:val="0"/>
          <w:szCs w:val="22"/>
          <w:lang w:eastAsia="en-US" w:bidi="ar-SA"/>
        </w:rPr>
        <w:t>a puissance réelle de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 en prenant en compte</w:t>
      </w:r>
      <w:r w:rsidR="002212E9">
        <w:rPr>
          <w:rFonts w:eastAsiaTheme="minorHAnsi" w:cstheme="minorBidi"/>
          <w:kern w:val="0"/>
          <w:szCs w:val="22"/>
          <w:lang w:eastAsia="en-US" w:bidi="ar-SA"/>
        </w:rPr>
        <w:t> :</w:t>
      </w:r>
    </w:p>
    <w:p w14:paraId="42D39ADA" w14:textId="6D265DEF" w:rsidR="002212E9" w:rsidRDefault="002212E9"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xml:space="preserve"> </w:t>
      </w:r>
      <w:r w:rsidR="00970CBD">
        <w:rPr>
          <w:rFonts w:eastAsiaTheme="minorHAnsi" w:cstheme="minorBidi"/>
          <w:kern w:val="0"/>
          <w:szCs w:val="22"/>
          <w:lang w:eastAsia="en-US" w:bidi="ar-SA"/>
        </w:rPr>
        <w:t>L</w:t>
      </w:r>
      <w:r>
        <w:rPr>
          <w:rFonts w:eastAsiaTheme="minorHAnsi" w:cstheme="minorBidi"/>
          <w:kern w:val="0"/>
          <w:szCs w:val="22"/>
          <w:lang w:eastAsia="en-US" w:bidi="ar-SA"/>
        </w:rPr>
        <w:t>es</w:t>
      </w:r>
      <w:r w:rsidR="00AE0838" w:rsidRPr="00AE0838">
        <w:rPr>
          <w:rFonts w:eastAsiaTheme="minorHAnsi" w:cstheme="minorBidi"/>
          <w:kern w:val="0"/>
          <w:szCs w:val="22"/>
          <w:lang w:eastAsia="en-US" w:bidi="ar-SA"/>
        </w:rPr>
        <w:t xml:space="preserve"> boosts de talents</w:t>
      </w:r>
      <w:r w:rsidRPr="002212E9">
        <w:rPr>
          <w:rFonts w:eastAsiaTheme="minorHAnsi" w:cstheme="minorBidi"/>
          <w:kern w:val="0"/>
          <w:szCs w:val="22"/>
          <w:lang w:eastAsia="en-US" w:bidi="ar-SA"/>
        </w:rPr>
        <w:t xml:space="preserve"> </w:t>
      </w:r>
      <w:r>
        <w:rPr>
          <w:rFonts w:eastAsiaTheme="minorHAnsi" w:cstheme="minorBidi"/>
          <w:kern w:val="0"/>
          <w:szCs w:val="22"/>
          <w:lang w:eastAsia="en-US" w:bidi="ar-SA"/>
        </w:rPr>
        <w:t>impactant des capacités précises</w:t>
      </w:r>
      <w:r w:rsidR="00AE0838" w:rsidRPr="00AE0838">
        <w:rPr>
          <w:rFonts w:eastAsiaTheme="minorHAnsi" w:cstheme="minorBidi"/>
          <w:kern w:val="0"/>
          <w:szCs w:val="22"/>
          <w:lang w:eastAsia="en-US" w:bidi="ar-SA"/>
        </w:rPr>
        <w:t xml:space="preserve"> </w:t>
      </w:r>
      <w:r w:rsidR="00253E12" w:rsidRPr="00253E12">
        <w:rPr>
          <w:rFonts w:eastAsiaTheme="minorHAnsi" w:cstheme="minorBidi"/>
          <w:kern w:val="0"/>
          <w:szCs w:val="22"/>
          <w:lang w:eastAsia="en-US" w:bidi="ar-SA"/>
        </w:rPr>
        <w:t>sans faire intervenir le choix d</w:t>
      </w:r>
      <w:r w:rsidR="00253E12">
        <w:rPr>
          <w:rFonts w:eastAsiaTheme="minorHAnsi" w:cstheme="minorBidi"/>
          <w:kern w:val="0"/>
          <w:szCs w:val="22"/>
          <w:lang w:eastAsia="en-US" w:bidi="ar-SA"/>
        </w:rPr>
        <w:t>’</w:t>
      </w:r>
      <w:r w:rsidR="00253E12" w:rsidRPr="00253E12">
        <w:rPr>
          <w:rFonts w:eastAsiaTheme="minorHAnsi" w:cstheme="minorBidi"/>
          <w:kern w:val="0"/>
          <w:szCs w:val="22"/>
          <w:lang w:eastAsia="en-US" w:bidi="ar-SA"/>
        </w:rPr>
        <w:t xml:space="preserve">une cible </w:t>
      </w:r>
      <w:r w:rsidR="00AE0838" w:rsidRPr="00AE0838">
        <w:rPr>
          <w:rFonts w:eastAsiaTheme="minorHAnsi" w:cstheme="minorBidi"/>
          <w:kern w:val="0"/>
          <w:szCs w:val="22"/>
          <w:lang w:eastAsia="en-US" w:bidi="ar-SA"/>
        </w:rPr>
        <w:t>(Technicien, Engrais, Brasier, Torrent</w:t>
      </w:r>
      <w:r>
        <w:rPr>
          <w:rFonts w:eastAsiaTheme="minorHAnsi" w:cstheme="minorBidi"/>
          <w:kern w:val="0"/>
          <w:szCs w:val="22"/>
          <w:lang w:eastAsia="en-US" w:bidi="ar-SA"/>
        </w:rPr>
        <w:t xml:space="preserve">, Peau Céleste, </w:t>
      </w:r>
      <w:r w:rsidR="00E80CE9" w:rsidRPr="00AE0838">
        <w:rPr>
          <w:rFonts w:eastAsiaTheme="minorHAnsi" w:cstheme="minorBidi"/>
          <w:kern w:val="0"/>
          <w:szCs w:val="22"/>
          <w:lang w:eastAsia="en-US" w:bidi="ar-SA"/>
        </w:rPr>
        <w:t>Force Sable,</w:t>
      </w:r>
      <w:r w:rsidR="00E80CE9">
        <w:rPr>
          <w:rFonts w:eastAsiaTheme="minorHAnsi" w:cstheme="minorBidi"/>
          <w:kern w:val="0"/>
          <w:szCs w:val="22"/>
          <w:lang w:eastAsia="en-US" w:bidi="ar-SA"/>
        </w:rPr>
        <w:t xml:space="preserve"> </w:t>
      </w:r>
      <w:r>
        <w:rPr>
          <w:rFonts w:eastAsiaTheme="minorHAnsi" w:cstheme="minorBidi"/>
          <w:kern w:val="0"/>
          <w:szCs w:val="22"/>
          <w:lang w:eastAsia="en-US" w:bidi="ar-SA"/>
        </w:rPr>
        <w:t>Aura Féerique</w:t>
      </w:r>
      <w:r w:rsidR="00AE0838" w:rsidRPr="00AE0838">
        <w:rPr>
          <w:rFonts w:eastAsiaTheme="minorHAnsi" w:cstheme="minorBidi"/>
          <w:kern w:val="0"/>
          <w:szCs w:val="22"/>
          <w:lang w:eastAsia="en-US" w:bidi="ar-SA"/>
        </w:rPr>
        <w:t>…)</w:t>
      </w:r>
    </w:p>
    <w:p w14:paraId="01D593F7" w14:textId="477FF743" w:rsidR="00AE0838" w:rsidRDefault="002212E9"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Pr="00AE0838">
        <w:rPr>
          <w:rFonts w:eastAsiaTheme="minorHAnsi" w:cstheme="minorBidi"/>
          <w:kern w:val="0"/>
          <w:szCs w:val="22"/>
          <w:lang w:eastAsia="en-US" w:bidi="ar-SA"/>
        </w:rPr>
        <w:t xml:space="preserve"> </w:t>
      </w:r>
      <w:r w:rsidR="00970CBD">
        <w:rPr>
          <w:rFonts w:eastAsiaTheme="minorHAnsi" w:cstheme="minorBidi"/>
          <w:kern w:val="0"/>
          <w:szCs w:val="22"/>
          <w:lang w:eastAsia="en-US" w:bidi="ar-SA"/>
        </w:rPr>
        <w:t>L</w:t>
      </w:r>
      <w:r>
        <w:rPr>
          <w:rFonts w:eastAsiaTheme="minorHAnsi" w:cstheme="minorBidi"/>
          <w:kern w:val="0"/>
          <w:szCs w:val="22"/>
          <w:lang w:eastAsia="en-US" w:bidi="ar-SA"/>
        </w:rPr>
        <w:t xml:space="preserve">es </w:t>
      </w:r>
      <w:r w:rsidR="00AE0838" w:rsidRPr="00AE0838">
        <w:rPr>
          <w:rFonts w:eastAsiaTheme="minorHAnsi" w:cstheme="minorBidi"/>
          <w:kern w:val="0"/>
          <w:szCs w:val="22"/>
          <w:lang w:eastAsia="en-US" w:bidi="ar-SA"/>
        </w:rPr>
        <w:t>objets tenus</w:t>
      </w:r>
      <w:r w:rsidR="00AE0838">
        <w:rPr>
          <w:rFonts w:eastAsiaTheme="minorHAnsi" w:cstheme="minorBidi"/>
          <w:kern w:val="0"/>
          <w:szCs w:val="22"/>
          <w:lang w:eastAsia="en-US" w:bidi="ar-SA"/>
        </w:rPr>
        <w:t xml:space="preserve"> impactant des capacités précises</w:t>
      </w:r>
      <w:r w:rsidR="00183FFF">
        <w:rPr>
          <w:rFonts w:eastAsiaTheme="minorHAnsi" w:cstheme="minorBidi"/>
          <w:kern w:val="0"/>
          <w:szCs w:val="22"/>
          <w:lang w:eastAsia="en-US" w:bidi="ar-SA"/>
        </w:rPr>
        <w:t xml:space="preserve"> ou un type précis</w:t>
      </w:r>
      <w:r w:rsidR="00AE0838" w:rsidRPr="00AE0838">
        <w:rPr>
          <w:rFonts w:eastAsiaTheme="minorHAnsi" w:cstheme="minorBidi"/>
          <w:kern w:val="0"/>
          <w:szCs w:val="22"/>
          <w:lang w:eastAsia="en-US" w:bidi="ar-SA"/>
        </w:rPr>
        <w:t xml:space="preserve"> (</w:t>
      </w:r>
      <w:r w:rsidR="00183FFF">
        <w:rPr>
          <w:rFonts w:eastAsiaTheme="minorHAnsi" w:cstheme="minorBidi"/>
          <w:kern w:val="0"/>
          <w:szCs w:val="22"/>
          <w:lang w:eastAsia="en-US" w:bidi="ar-SA"/>
        </w:rPr>
        <w:t>P</w:t>
      </w:r>
      <w:r w:rsidR="00AE0838" w:rsidRPr="00AE0838">
        <w:rPr>
          <w:rFonts w:eastAsiaTheme="minorHAnsi" w:cstheme="minorBidi"/>
          <w:kern w:val="0"/>
          <w:szCs w:val="22"/>
          <w:lang w:eastAsia="en-US" w:bidi="ar-SA"/>
        </w:rPr>
        <w:t xml:space="preserve">laques, </w:t>
      </w:r>
      <w:r w:rsidR="00F5143A">
        <w:rPr>
          <w:rFonts w:eastAsiaTheme="minorHAnsi" w:cstheme="minorBidi"/>
          <w:kern w:val="0"/>
          <w:szCs w:val="22"/>
          <w:lang w:eastAsia="en-US" w:bidi="ar-SA"/>
        </w:rPr>
        <w:t xml:space="preserve">Joyaux, </w:t>
      </w:r>
      <w:r w:rsidR="00AE0838" w:rsidRPr="00AE0838">
        <w:rPr>
          <w:rFonts w:eastAsiaTheme="minorHAnsi" w:cstheme="minorBidi"/>
          <w:kern w:val="0"/>
          <w:szCs w:val="22"/>
          <w:lang w:eastAsia="en-US" w:bidi="ar-SA"/>
        </w:rPr>
        <w:t>Charbon, Orbe Platiné</w:t>
      </w:r>
      <w:r w:rsidR="00947A49">
        <w:rPr>
          <w:rFonts w:eastAsiaTheme="minorHAnsi" w:cstheme="minorBidi"/>
          <w:kern w:val="0"/>
          <w:szCs w:val="22"/>
          <w:lang w:eastAsia="en-US" w:bidi="ar-SA"/>
        </w:rPr>
        <w:t xml:space="preserve">, </w:t>
      </w:r>
      <w:r w:rsidR="00947A49" w:rsidRPr="00AE0838">
        <w:rPr>
          <w:rFonts w:eastAsiaTheme="minorHAnsi" w:cstheme="minorBidi"/>
          <w:kern w:val="0"/>
          <w:szCs w:val="22"/>
          <w:lang w:eastAsia="en-US" w:bidi="ar-SA"/>
        </w:rPr>
        <w:t>Métronome</w:t>
      </w:r>
      <w:r w:rsidR="00AE0838" w:rsidRPr="00AE0838">
        <w:rPr>
          <w:rFonts w:eastAsiaTheme="minorHAnsi" w:cstheme="minorBidi"/>
          <w:kern w:val="0"/>
          <w:szCs w:val="22"/>
          <w:lang w:eastAsia="en-US" w:bidi="ar-SA"/>
        </w:rPr>
        <w:t>…)</w:t>
      </w:r>
    </w:p>
    <w:p w14:paraId="08E03794" w14:textId="77FB53E5" w:rsidR="00FE1408" w:rsidRDefault="00FE1408"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influence de la météo</w:t>
      </w:r>
      <w:r w:rsidR="00253E12">
        <w:rPr>
          <w:rFonts w:eastAsiaTheme="minorHAnsi" w:cstheme="minorBidi"/>
          <w:kern w:val="0"/>
          <w:szCs w:val="22"/>
          <w:lang w:eastAsia="en-US" w:bidi="ar-SA"/>
        </w:rPr>
        <w:t xml:space="preserve"> et du champ de bataille (Effets de terrain, Lance-Boue, Tourniquet…)</w:t>
      </w:r>
    </w:p>
    <w:p w14:paraId="608AF809" w14:textId="55D74073" w:rsidR="002212E9" w:rsidRDefault="002212E9"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buffs et débuff</w:t>
      </w:r>
      <w:r w:rsidR="00970CBD">
        <w:rPr>
          <w:rFonts w:eastAsiaTheme="minorHAnsi" w:cstheme="minorBidi"/>
          <w:kern w:val="0"/>
          <w:szCs w:val="22"/>
          <w:lang w:eastAsia="en-US" w:bidi="ar-SA"/>
        </w:rPr>
        <w:t>s</w:t>
      </w:r>
      <w:r>
        <w:rPr>
          <w:rFonts w:eastAsiaTheme="minorHAnsi" w:cstheme="minorBidi"/>
          <w:kern w:val="0"/>
          <w:szCs w:val="22"/>
          <w:lang w:eastAsia="en-US" w:bidi="ar-SA"/>
        </w:rPr>
        <w:t xml:space="preserve"> provenant d</w:t>
      </w:r>
      <w:r w:rsidR="00253E12">
        <w:rPr>
          <w:rFonts w:eastAsiaTheme="minorHAnsi" w:cstheme="minorBidi"/>
          <w:kern w:val="0"/>
          <w:szCs w:val="22"/>
          <w:lang w:eastAsia="en-US" w:bidi="ar-SA"/>
        </w:rPr>
        <w:t>’</w:t>
      </w:r>
      <w:r>
        <w:rPr>
          <w:rFonts w:eastAsiaTheme="minorHAnsi" w:cstheme="minorBidi"/>
          <w:kern w:val="0"/>
          <w:szCs w:val="22"/>
          <w:lang w:eastAsia="en-US" w:bidi="ar-SA"/>
        </w:rPr>
        <w:t>autres capacités et impactant la puissance (</w:t>
      </w:r>
      <w:r w:rsidR="00283F05">
        <w:rPr>
          <w:rFonts w:eastAsiaTheme="minorHAnsi" w:cstheme="minorBidi"/>
          <w:kern w:val="0"/>
          <w:szCs w:val="22"/>
          <w:lang w:eastAsia="en-US" w:bidi="ar-SA"/>
        </w:rPr>
        <w:t xml:space="preserve">Attaque Électrik après </w:t>
      </w:r>
      <w:r>
        <w:rPr>
          <w:rFonts w:eastAsiaTheme="minorHAnsi" w:cstheme="minorBidi"/>
          <w:kern w:val="0"/>
          <w:szCs w:val="22"/>
          <w:lang w:eastAsia="en-US" w:bidi="ar-SA"/>
        </w:rPr>
        <w:t>Chargeur, Boul</w:t>
      </w:r>
      <w:r w:rsidR="00253E12">
        <w:rPr>
          <w:rFonts w:eastAsiaTheme="minorHAnsi" w:cstheme="minorBidi"/>
          <w:kern w:val="0"/>
          <w:szCs w:val="22"/>
          <w:lang w:eastAsia="en-US" w:bidi="ar-SA"/>
        </w:rPr>
        <w:t>’</w:t>
      </w:r>
      <w:r>
        <w:rPr>
          <w:rFonts w:eastAsiaTheme="minorHAnsi" w:cstheme="minorBidi"/>
          <w:kern w:val="0"/>
          <w:szCs w:val="22"/>
          <w:lang w:eastAsia="en-US" w:bidi="ar-SA"/>
        </w:rPr>
        <w:t>Armure sur Roulade</w:t>
      </w:r>
      <w:r w:rsidR="00283F05">
        <w:rPr>
          <w:rFonts w:eastAsiaTheme="minorHAnsi" w:cstheme="minorBidi"/>
          <w:kern w:val="0"/>
          <w:szCs w:val="22"/>
          <w:lang w:eastAsia="en-US" w:bidi="ar-SA"/>
        </w:rPr>
        <w:t xml:space="preserve"> </w:t>
      </w:r>
      <w:r>
        <w:rPr>
          <w:rFonts w:eastAsiaTheme="minorHAnsi" w:cstheme="minorBidi"/>
          <w:kern w:val="0"/>
          <w:szCs w:val="22"/>
          <w:lang w:eastAsia="en-US" w:bidi="ar-SA"/>
        </w:rPr>
        <w:t>…)</w:t>
      </w:r>
    </w:p>
    <w:p w14:paraId="2527761F" w14:textId="377C7282" w:rsidR="003D069E" w:rsidRDefault="002212E9" w:rsidP="003D069E">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3E7231">
        <w:rPr>
          <w:rFonts w:eastAsiaTheme="minorHAnsi" w:cstheme="minorBidi"/>
          <w:kern w:val="0"/>
          <w:szCs w:val="22"/>
          <w:lang w:eastAsia="en-US" w:bidi="ar-SA"/>
        </w:rPr>
        <w:t>L</w:t>
      </w:r>
      <w:r>
        <w:rPr>
          <w:rFonts w:eastAsiaTheme="minorHAnsi" w:cstheme="minorBidi"/>
          <w:kern w:val="0"/>
          <w:szCs w:val="22"/>
          <w:lang w:eastAsia="en-US" w:bidi="ar-SA"/>
        </w:rPr>
        <w:t>es situations</w:t>
      </w:r>
      <w:r w:rsidR="00F5143A">
        <w:rPr>
          <w:rFonts w:eastAsiaTheme="minorHAnsi" w:cstheme="minorBidi"/>
          <w:kern w:val="0"/>
          <w:szCs w:val="22"/>
          <w:lang w:eastAsia="en-US" w:bidi="ar-SA"/>
        </w:rPr>
        <w:t xml:space="preserve"> qui sont liés à la capacité </w:t>
      </w:r>
      <w:r w:rsidR="00E80CE9">
        <w:rPr>
          <w:rFonts w:eastAsiaTheme="minorHAnsi" w:cstheme="minorBidi"/>
          <w:kern w:val="0"/>
          <w:szCs w:val="22"/>
          <w:lang w:eastAsia="en-US" w:bidi="ar-SA"/>
        </w:rPr>
        <w:t>et font varier sa puissance</w:t>
      </w:r>
      <w:r w:rsidR="00F5143A">
        <w:rPr>
          <w:rFonts w:eastAsiaTheme="minorHAnsi" w:cstheme="minorBidi"/>
          <w:kern w:val="0"/>
          <w:szCs w:val="22"/>
          <w:lang w:eastAsia="en-US" w:bidi="ar-SA"/>
        </w:rPr>
        <w:t xml:space="preserve"> </w:t>
      </w:r>
      <w:r>
        <w:rPr>
          <w:rFonts w:eastAsiaTheme="minorHAnsi" w:cstheme="minorBidi"/>
          <w:kern w:val="0"/>
          <w:szCs w:val="22"/>
          <w:lang w:eastAsia="en-US" w:bidi="ar-SA"/>
        </w:rPr>
        <w:t>(Éruption</w:t>
      </w:r>
      <w:r w:rsidR="00970CBD">
        <w:rPr>
          <w:rFonts w:eastAsiaTheme="minorHAnsi" w:cstheme="minorBidi"/>
          <w:kern w:val="0"/>
          <w:szCs w:val="22"/>
          <w:lang w:eastAsia="en-US" w:bidi="ar-SA"/>
        </w:rPr>
        <w:t>,</w:t>
      </w:r>
      <w:r>
        <w:rPr>
          <w:rFonts w:eastAsiaTheme="minorHAnsi" w:cstheme="minorBidi"/>
          <w:kern w:val="0"/>
          <w:szCs w:val="22"/>
          <w:lang w:eastAsia="en-US" w:bidi="ar-SA"/>
        </w:rPr>
        <w:t xml:space="preserve"> Giclédo</w:t>
      </w:r>
      <w:r w:rsidR="00970CBD">
        <w:rPr>
          <w:rFonts w:eastAsiaTheme="minorHAnsi" w:cstheme="minorBidi"/>
          <w:kern w:val="0"/>
          <w:szCs w:val="22"/>
          <w:lang w:eastAsia="en-US" w:bidi="ar-SA"/>
        </w:rPr>
        <w:t xml:space="preserve"> ou Essorage</w:t>
      </w:r>
      <w:r>
        <w:rPr>
          <w:rFonts w:eastAsiaTheme="minorHAnsi" w:cstheme="minorBidi"/>
          <w:kern w:val="0"/>
          <w:szCs w:val="22"/>
          <w:lang w:eastAsia="en-US" w:bidi="ar-SA"/>
        </w:rPr>
        <w:t xml:space="preserve"> qui dépendent du taux de PV restants</w:t>
      </w:r>
      <w:r w:rsidR="00970CBD">
        <w:rPr>
          <w:rFonts w:eastAsiaTheme="minorHAnsi" w:cstheme="minorBidi"/>
          <w:kern w:val="0"/>
          <w:szCs w:val="22"/>
          <w:lang w:eastAsia="en-US" w:bidi="ar-SA"/>
        </w:rPr>
        <w:t> ;</w:t>
      </w:r>
      <w:r>
        <w:rPr>
          <w:rFonts w:eastAsiaTheme="minorHAnsi" w:cstheme="minorBidi"/>
          <w:kern w:val="0"/>
          <w:szCs w:val="22"/>
          <w:lang w:eastAsia="en-US" w:bidi="ar-SA"/>
        </w:rPr>
        <w:t xml:space="preserve"> </w:t>
      </w:r>
      <w:r w:rsidR="00970CBD">
        <w:rPr>
          <w:rFonts w:eastAsiaTheme="minorHAnsi" w:cstheme="minorBidi"/>
          <w:kern w:val="0"/>
          <w:szCs w:val="22"/>
          <w:lang w:eastAsia="en-US" w:bidi="ar-SA"/>
        </w:rPr>
        <w:t>Gyroballe ou Boule</w:t>
      </w:r>
      <w:r w:rsidR="007A4A01">
        <w:rPr>
          <w:rFonts w:eastAsiaTheme="minorHAnsi" w:cstheme="minorBidi"/>
          <w:kern w:val="0"/>
          <w:szCs w:val="22"/>
          <w:lang w:eastAsia="en-US" w:bidi="ar-SA"/>
        </w:rPr>
        <w:t xml:space="preserve"> </w:t>
      </w:r>
      <w:r w:rsidR="00970CBD">
        <w:rPr>
          <w:rFonts w:eastAsiaTheme="minorHAnsi" w:cstheme="minorBidi"/>
          <w:kern w:val="0"/>
          <w:szCs w:val="22"/>
          <w:lang w:eastAsia="en-US" w:bidi="ar-SA"/>
        </w:rPr>
        <w:t xml:space="preserve">Élek qui sont liés à un ratio de vitesse ; </w:t>
      </w:r>
      <w:r>
        <w:rPr>
          <w:rFonts w:eastAsiaTheme="minorHAnsi" w:cstheme="minorBidi"/>
          <w:kern w:val="0"/>
          <w:szCs w:val="22"/>
          <w:lang w:eastAsia="en-US" w:bidi="ar-SA"/>
        </w:rPr>
        <w:t>nombre de fois qu</w:t>
      </w:r>
      <w:r w:rsidR="00253E12">
        <w:rPr>
          <w:rFonts w:eastAsiaTheme="minorHAnsi" w:cstheme="minorBidi"/>
          <w:kern w:val="0"/>
          <w:szCs w:val="22"/>
          <w:lang w:eastAsia="en-US" w:bidi="ar-SA"/>
        </w:rPr>
        <w:t>’</w:t>
      </w:r>
      <w:r>
        <w:rPr>
          <w:rFonts w:eastAsiaTheme="minorHAnsi" w:cstheme="minorBidi"/>
          <w:kern w:val="0"/>
          <w:szCs w:val="22"/>
          <w:lang w:eastAsia="en-US" w:bidi="ar-SA"/>
        </w:rPr>
        <w:t>une attaque à coup</w:t>
      </w:r>
      <w:r w:rsidR="00A84BD5">
        <w:rPr>
          <w:rFonts w:eastAsiaTheme="minorHAnsi" w:cstheme="minorBidi"/>
          <w:kern w:val="0"/>
          <w:szCs w:val="22"/>
          <w:lang w:eastAsia="en-US" w:bidi="ar-SA"/>
        </w:rPr>
        <w:t>s</w:t>
      </w:r>
      <w:r>
        <w:rPr>
          <w:rFonts w:eastAsiaTheme="minorHAnsi" w:cstheme="minorBidi"/>
          <w:kern w:val="0"/>
          <w:szCs w:val="22"/>
          <w:lang w:eastAsia="en-US" w:bidi="ar-SA"/>
        </w:rPr>
        <w:t xml:space="preserve"> consécutif</w:t>
      </w:r>
      <w:r w:rsidR="00A84BD5">
        <w:rPr>
          <w:rFonts w:eastAsiaTheme="minorHAnsi" w:cstheme="minorBidi"/>
          <w:kern w:val="0"/>
          <w:szCs w:val="22"/>
          <w:lang w:eastAsia="en-US" w:bidi="ar-SA"/>
        </w:rPr>
        <w:t>s</w:t>
      </w:r>
      <w:r>
        <w:rPr>
          <w:rFonts w:eastAsiaTheme="minorHAnsi" w:cstheme="minorBidi"/>
          <w:kern w:val="0"/>
          <w:szCs w:val="22"/>
          <w:lang w:eastAsia="en-US" w:bidi="ar-SA"/>
        </w:rPr>
        <w:t xml:space="preserve"> a pu s</w:t>
      </w:r>
      <w:r w:rsidR="00253E12">
        <w:rPr>
          <w:rFonts w:eastAsiaTheme="minorHAnsi" w:cstheme="minorBidi"/>
          <w:kern w:val="0"/>
          <w:szCs w:val="22"/>
          <w:lang w:eastAsia="en-US" w:bidi="ar-SA"/>
        </w:rPr>
        <w:t>’</w:t>
      </w:r>
      <w:r>
        <w:rPr>
          <w:rFonts w:eastAsiaTheme="minorHAnsi" w:cstheme="minorBidi"/>
          <w:kern w:val="0"/>
          <w:szCs w:val="22"/>
          <w:lang w:eastAsia="en-US" w:bidi="ar-SA"/>
        </w:rPr>
        <w:t>enchainer…)</w:t>
      </w:r>
    </w:p>
    <w:p w14:paraId="51022544" w14:textId="312E304C" w:rsidR="003D069E" w:rsidRDefault="00253E12" w:rsidP="003D069E">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Pr="00253E12">
        <w:rPr>
          <w:rFonts w:eastAsiaTheme="minorHAnsi" w:cstheme="minorBidi"/>
          <w:kern w:val="0"/>
          <w:szCs w:val="22"/>
          <w:lang w:eastAsia="en-US" w:bidi="ar-SA"/>
        </w:rPr>
        <w:t>Excepté pour les attaques qui ont une plage de puissance</w:t>
      </w:r>
      <w:r>
        <w:rPr>
          <w:rFonts w:eastAsiaTheme="minorHAnsi" w:cstheme="minorBidi"/>
          <w:kern w:val="0"/>
          <w:szCs w:val="22"/>
          <w:lang w:eastAsia="en-US" w:bidi="ar-SA"/>
        </w:rPr>
        <w:t xml:space="preserve">, </w:t>
      </w:r>
      <w:r w:rsidRPr="00253E12">
        <w:rPr>
          <w:rFonts w:eastAsiaTheme="minorHAnsi" w:cstheme="minorBidi"/>
          <w:kern w:val="0"/>
          <w:szCs w:val="22"/>
          <w:lang w:eastAsia="en-US" w:bidi="ar-SA"/>
        </w:rPr>
        <w:t>tout élément qui implique le choix d</w:t>
      </w:r>
      <w:r>
        <w:rPr>
          <w:rFonts w:eastAsiaTheme="minorHAnsi" w:cstheme="minorBidi"/>
          <w:kern w:val="0"/>
          <w:szCs w:val="22"/>
          <w:lang w:eastAsia="en-US" w:bidi="ar-SA"/>
        </w:rPr>
        <w:t>’</w:t>
      </w:r>
      <w:r w:rsidRPr="00253E12">
        <w:rPr>
          <w:rFonts w:eastAsiaTheme="minorHAnsi" w:cstheme="minorBidi"/>
          <w:kern w:val="0"/>
          <w:szCs w:val="22"/>
          <w:lang w:eastAsia="en-US" w:bidi="ar-SA"/>
        </w:rPr>
        <w:t xml:space="preserve">une cible </w:t>
      </w:r>
      <w:r>
        <w:rPr>
          <w:rFonts w:eastAsiaTheme="minorHAnsi" w:cstheme="minorBidi"/>
          <w:kern w:val="0"/>
          <w:szCs w:val="22"/>
          <w:lang w:eastAsia="en-US" w:bidi="ar-SA"/>
        </w:rPr>
        <w:t>n’</w:t>
      </w:r>
      <w:r w:rsidRPr="00253E12">
        <w:rPr>
          <w:rFonts w:eastAsiaTheme="minorHAnsi" w:cstheme="minorBidi"/>
          <w:kern w:val="0"/>
          <w:szCs w:val="22"/>
          <w:lang w:eastAsia="en-US" w:bidi="ar-SA"/>
        </w:rPr>
        <w:t>est pas pris en compte ici et sera calculé dans le dernier modificateur.</w:t>
      </w:r>
    </w:p>
    <w:p w14:paraId="1A6AFF22" w14:textId="77777777" w:rsidR="00253E12" w:rsidRDefault="00253E12" w:rsidP="003D069E">
      <w:pPr>
        <w:widowControl/>
        <w:suppressAutoHyphens w:val="0"/>
        <w:autoSpaceDN/>
        <w:jc w:val="both"/>
        <w:textAlignment w:val="auto"/>
        <w:rPr>
          <w:rFonts w:eastAsiaTheme="minorHAnsi" w:cstheme="minorBidi"/>
          <w:kern w:val="0"/>
          <w:szCs w:val="22"/>
          <w:lang w:eastAsia="en-US" w:bidi="ar-SA"/>
        </w:rPr>
      </w:pPr>
    </w:p>
    <w:p w14:paraId="65D2C357" w14:textId="77777777" w:rsidR="005A2526" w:rsidRDefault="005A2526" w:rsidP="003D069E">
      <w:pPr>
        <w:widowControl/>
        <w:suppressAutoHyphens w:val="0"/>
        <w:autoSpaceDN/>
        <w:jc w:val="both"/>
        <w:textAlignment w:val="auto"/>
        <w:rPr>
          <w:rFonts w:eastAsiaTheme="minorHAnsi" w:cstheme="minorBidi"/>
          <w:kern w:val="0"/>
          <w:szCs w:val="22"/>
          <w:lang w:eastAsia="en-US" w:bidi="ar-SA"/>
        </w:rPr>
      </w:pPr>
    </w:p>
    <w:p w14:paraId="5A5C7DCA" w14:textId="4696223C" w:rsidR="003D069E" w:rsidRPr="00AE0838" w:rsidRDefault="003D069E" w:rsidP="003D069E">
      <w:pPr>
        <w:jc w:val="both"/>
        <w:rPr>
          <w:b/>
          <w:bCs/>
          <w:color w:val="006600"/>
        </w:rPr>
      </w:pPr>
      <w:r w:rsidRPr="00AE0838">
        <w:rPr>
          <w:noProof/>
          <w:color w:val="006600"/>
        </w:rPr>
        <w:drawing>
          <wp:anchor distT="0" distB="0" distL="114300" distR="114300" simplePos="0" relativeHeight="251668480" behindDoc="0" locked="0" layoutInCell="1" allowOverlap="1" wp14:anchorId="2952914A" wp14:editId="4BAEAFEE">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STAB</w:t>
      </w:r>
    </w:p>
    <w:p w14:paraId="11FAFB6C" w14:textId="77777777"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17374920" w14:textId="422A388C" w:rsidR="00AE0838"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Bonus d</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 de même type : vaut 1,5 si le lanceur est du même type que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 et 2 s</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il a</w:t>
      </w:r>
      <w:r w:rsidR="00A92FE8">
        <w:rPr>
          <w:rFonts w:eastAsiaTheme="minorHAnsi" w:cstheme="minorBidi"/>
          <w:kern w:val="0"/>
          <w:szCs w:val="22"/>
          <w:lang w:eastAsia="en-US" w:bidi="ar-SA"/>
        </w:rPr>
        <w:t xml:space="preserve"> en plus</w:t>
      </w:r>
      <w:r w:rsidR="00AE0838" w:rsidRPr="00AE0838">
        <w:rPr>
          <w:rFonts w:eastAsiaTheme="minorHAnsi" w:cstheme="minorBidi"/>
          <w:kern w:val="0"/>
          <w:szCs w:val="22"/>
          <w:lang w:eastAsia="en-US" w:bidi="ar-SA"/>
        </w:rPr>
        <w:t xml:space="preserve"> le talent Adaptabilité. Sinon vaut 1. (Indirectement, c</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est un boost de la puissance de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w:t>
      </w:r>
    </w:p>
    <w:p w14:paraId="1D99565C" w14:textId="619CE0A8" w:rsidR="003D069E" w:rsidRDefault="003D069E" w:rsidP="003D069E">
      <w:pPr>
        <w:widowControl/>
        <w:suppressAutoHyphens w:val="0"/>
        <w:autoSpaceDN/>
        <w:jc w:val="both"/>
        <w:textAlignment w:val="auto"/>
        <w:rPr>
          <w:rFonts w:eastAsiaTheme="minorHAnsi" w:cstheme="minorBidi"/>
          <w:kern w:val="0"/>
          <w:szCs w:val="22"/>
          <w:lang w:eastAsia="en-US" w:bidi="ar-SA"/>
        </w:rPr>
      </w:pPr>
    </w:p>
    <w:p w14:paraId="5A637721" w14:textId="77777777" w:rsidR="005A2526" w:rsidRDefault="005A2526" w:rsidP="003D069E">
      <w:pPr>
        <w:widowControl/>
        <w:suppressAutoHyphens w:val="0"/>
        <w:autoSpaceDN/>
        <w:jc w:val="both"/>
        <w:textAlignment w:val="auto"/>
        <w:rPr>
          <w:rFonts w:eastAsiaTheme="minorHAnsi" w:cstheme="minorBidi"/>
          <w:kern w:val="0"/>
          <w:szCs w:val="22"/>
          <w:lang w:eastAsia="en-US" w:bidi="ar-SA"/>
        </w:rPr>
      </w:pPr>
    </w:p>
    <w:p w14:paraId="1E92D546" w14:textId="4E81749B" w:rsidR="003D069E" w:rsidRPr="00AE0838" w:rsidRDefault="003D069E" w:rsidP="003D069E">
      <w:pPr>
        <w:jc w:val="both"/>
        <w:rPr>
          <w:b/>
          <w:bCs/>
          <w:color w:val="006600"/>
        </w:rPr>
      </w:pPr>
      <w:r w:rsidRPr="00AE0838">
        <w:rPr>
          <w:noProof/>
          <w:color w:val="006600"/>
        </w:rPr>
        <w:drawing>
          <wp:anchor distT="0" distB="0" distL="114300" distR="114300" simplePos="0" relativeHeight="251670528" behindDoc="0" locked="0" layoutInCell="1" allowOverlap="1" wp14:anchorId="020CADB5" wp14:editId="74746628">
            <wp:simplePos x="0" y="0"/>
            <wp:positionH relativeFrom="column">
              <wp:posOffset>5080</wp:posOffset>
            </wp:positionH>
            <wp:positionV relativeFrom="paragraph">
              <wp:posOffset>-39370</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Facteur de niveau</w:t>
      </w:r>
    </w:p>
    <w:p w14:paraId="5AD0A052" w14:textId="77777777" w:rsidR="003D069E" w:rsidRPr="00AE0838" w:rsidRDefault="003D069E" w:rsidP="00AE0838">
      <w:pPr>
        <w:widowControl/>
        <w:suppressAutoHyphens w:val="0"/>
        <w:autoSpaceDN/>
        <w:jc w:val="both"/>
        <w:textAlignment w:val="auto"/>
        <w:rPr>
          <w:rFonts w:eastAsiaTheme="minorHAnsi" w:cstheme="minorBidi"/>
          <w:kern w:val="0"/>
          <w:szCs w:val="22"/>
          <w:lang w:eastAsia="en-US" w:bidi="ar-SA"/>
        </w:rPr>
      </w:pPr>
    </w:p>
    <w:p w14:paraId="601C25CE" w14:textId="15CA8AEE" w:rsidR="005A2526"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xml:space="preserve">Bonus de puissance lié au niveau du Pokémon. Vaut 2 + 0,4 × niveau du lanceur. La conservation de la virgule évite un effet </w:t>
      </w:r>
      <w:r w:rsidR="00BE7380">
        <w:rPr>
          <w:rFonts w:eastAsiaTheme="minorHAnsi" w:cstheme="minorBidi"/>
          <w:kern w:val="0"/>
          <w:szCs w:val="22"/>
          <w:lang w:eastAsia="en-US" w:bidi="ar-SA"/>
        </w:rPr>
        <w:t>de seuil</w:t>
      </w:r>
      <w:r w:rsidR="00AE0838" w:rsidRPr="00AE0838">
        <w:rPr>
          <w:rFonts w:eastAsiaTheme="minorHAnsi" w:cstheme="minorBidi"/>
          <w:kern w:val="0"/>
          <w:szCs w:val="22"/>
          <w:lang w:eastAsia="en-US" w:bidi="ar-SA"/>
        </w:rPr>
        <w:t xml:space="preserve"> tous les 2 ou 3 niveaux.</w:t>
      </w:r>
    </w:p>
    <w:p w14:paraId="27193149" w14:textId="77777777" w:rsidR="003E7231" w:rsidRDefault="003E7231" w:rsidP="003D069E">
      <w:pPr>
        <w:widowControl/>
        <w:suppressAutoHyphens w:val="0"/>
        <w:autoSpaceDN/>
        <w:jc w:val="both"/>
        <w:textAlignment w:val="auto"/>
        <w:rPr>
          <w:rFonts w:eastAsiaTheme="minorHAnsi" w:cstheme="minorBidi"/>
          <w:kern w:val="0"/>
          <w:szCs w:val="22"/>
          <w:lang w:eastAsia="en-US" w:bidi="ar-SA"/>
        </w:rPr>
      </w:pPr>
    </w:p>
    <w:p w14:paraId="2EE18729" w14:textId="49CD28B5" w:rsidR="003E7231" w:rsidRPr="00AE0838" w:rsidRDefault="003E7231" w:rsidP="003E7231">
      <w:pPr>
        <w:jc w:val="both"/>
        <w:rPr>
          <w:b/>
          <w:bCs/>
          <w:color w:val="006600"/>
        </w:rPr>
      </w:pPr>
      <w:r w:rsidRPr="00AE0838">
        <w:rPr>
          <w:noProof/>
          <w:color w:val="006600"/>
        </w:rPr>
        <w:drawing>
          <wp:anchor distT="0" distB="0" distL="114300" distR="114300" simplePos="0" relativeHeight="251684864" behindDoc="0" locked="0" layoutInCell="1" allowOverlap="1" wp14:anchorId="1D0B0251" wp14:editId="4A64AFC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7"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Attaque</w:t>
      </w:r>
    </w:p>
    <w:p w14:paraId="5301A466" w14:textId="77777777" w:rsidR="003D069E" w:rsidRPr="00AE0838" w:rsidRDefault="003D069E" w:rsidP="00AE0838">
      <w:pPr>
        <w:widowControl/>
        <w:suppressAutoHyphens w:val="0"/>
        <w:autoSpaceDN/>
        <w:jc w:val="both"/>
        <w:textAlignment w:val="auto"/>
        <w:rPr>
          <w:rFonts w:eastAsiaTheme="minorHAnsi" w:cstheme="minorBidi"/>
          <w:kern w:val="0"/>
          <w:szCs w:val="22"/>
          <w:lang w:eastAsia="en-US" w:bidi="ar-SA"/>
        </w:rPr>
      </w:pPr>
    </w:p>
    <w:p w14:paraId="14E8E40B" w14:textId="539F0013" w:rsidR="00AE0838" w:rsidRPr="00AE0838"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Attaque vraie du lanceur (ou Attaque spéciale si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 est spéciale) en prenant en compte si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attaquant doit ignorer certains changements (Coup critiques, Inconscient…) Rentre</w:t>
      </w:r>
      <w:r w:rsidR="00FB7EAA">
        <w:rPr>
          <w:rFonts w:eastAsiaTheme="minorHAnsi" w:cstheme="minorBidi"/>
          <w:kern w:val="0"/>
          <w:szCs w:val="22"/>
          <w:lang w:eastAsia="en-US" w:bidi="ar-SA"/>
        </w:rPr>
        <w:t>nt</w:t>
      </w:r>
      <w:r w:rsidR="00AE0838" w:rsidRPr="00AE0838">
        <w:rPr>
          <w:rFonts w:eastAsiaTheme="minorHAnsi" w:cstheme="minorBidi"/>
          <w:kern w:val="0"/>
          <w:szCs w:val="22"/>
          <w:lang w:eastAsia="en-US" w:bidi="ar-SA"/>
        </w:rPr>
        <w:t xml:space="preserve"> dans ce calcul :</w:t>
      </w:r>
    </w:p>
    <w:p w14:paraId="45812EE5"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La stat de base</w:t>
      </w:r>
    </w:p>
    <w:p w14:paraId="07F0EA2D" w14:textId="4DBB84BB" w:rsid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Le stage de la stat (tout malus ici est ignoré s</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il y a Coup Critique)</w:t>
      </w:r>
    </w:p>
    <w:p w14:paraId="30A65CDF" w14:textId="60B07275" w:rsidR="00970CBD" w:rsidRPr="00AE0838" w:rsidRDefault="00970CBD"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w:t>
      </w:r>
      <w:r>
        <w:rPr>
          <w:rFonts w:eastAsiaTheme="minorHAnsi" w:cstheme="minorBidi"/>
          <w:kern w:val="0"/>
          <w:szCs w:val="22"/>
          <w:lang w:eastAsia="en-US" w:bidi="ar-SA"/>
        </w:rPr>
        <w:t xml:space="preserve"> Le malus de brûlure</w:t>
      </w:r>
    </w:p>
    <w:p w14:paraId="405471CD" w14:textId="764A8E81"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 xml:space="preserve">objet tenu </w:t>
      </w:r>
      <w:r w:rsidR="00970CBD">
        <w:rPr>
          <w:rFonts w:eastAsiaTheme="minorHAnsi" w:cstheme="minorBidi"/>
          <w:kern w:val="0"/>
          <w:szCs w:val="22"/>
          <w:lang w:eastAsia="en-US" w:bidi="ar-SA"/>
        </w:rPr>
        <w:t>s</w:t>
      </w:r>
      <w:r w:rsidR="00253E12">
        <w:rPr>
          <w:rFonts w:eastAsiaTheme="minorHAnsi" w:cstheme="minorBidi"/>
          <w:kern w:val="0"/>
          <w:szCs w:val="22"/>
          <w:lang w:eastAsia="en-US" w:bidi="ar-SA"/>
        </w:rPr>
        <w:t>’</w:t>
      </w:r>
      <w:r w:rsidR="00970CBD">
        <w:rPr>
          <w:rFonts w:eastAsiaTheme="minorHAnsi" w:cstheme="minorBidi"/>
          <w:kern w:val="0"/>
          <w:szCs w:val="22"/>
          <w:lang w:eastAsia="en-US" w:bidi="ar-SA"/>
        </w:rPr>
        <w:t xml:space="preserve">il impacte directement la stat </w:t>
      </w:r>
      <w:r w:rsidRPr="00AE0838">
        <w:rPr>
          <w:rFonts w:eastAsiaTheme="minorHAnsi" w:cstheme="minorBidi"/>
          <w:kern w:val="0"/>
          <w:szCs w:val="22"/>
          <w:lang w:eastAsia="en-US" w:bidi="ar-SA"/>
        </w:rPr>
        <w:t>(Orbe Vie, Bandeau Choix, Lunettes Choix, Bandeau Muscle, Rosée Âme…)</w:t>
      </w:r>
    </w:p>
    <w:p w14:paraId="2304C739" w14:textId="1C82F2CA" w:rsidR="003D069E"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Le talent </w:t>
      </w:r>
      <w:r w:rsidR="00F5143A">
        <w:rPr>
          <w:rFonts w:eastAsiaTheme="minorHAnsi" w:cstheme="minorBidi"/>
          <w:kern w:val="0"/>
          <w:szCs w:val="22"/>
          <w:lang w:eastAsia="en-US" w:bidi="ar-SA"/>
        </w:rPr>
        <w:t>s</w:t>
      </w:r>
      <w:r w:rsidR="00253E12">
        <w:rPr>
          <w:rFonts w:eastAsiaTheme="minorHAnsi" w:cstheme="minorBidi"/>
          <w:kern w:val="0"/>
          <w:szCs w:val="22"/>
          <w:lang w:eastAsia="en-US" w:bidi="ar-SA"/>
        </w:rPr>
        <w:t>’</w:t>
      </w:r>
      <w:r w:rsidR="00F5143A">
        <w:rPr>
          <w:rFonts w:eastAsiaTheme="minorHAnsi" w:cstheme="minorBidi"/>
          <w:kern w:val="0"/>
          <w:szCs w:val="22"/>
          <w:lang w:eastAsia="en-US" w:bidi="ar-SA"/>
        </w:rPr>
        <w:t xml:space="preserve">il impacte directement la stat </w:t>
      </w:r>
      <w:r w:rsidRPr="00AE0838">
        <w:rPr>
          <w:rFonts w:eastAsiaTheme="minorHAnsi" w:cstheme="minorBidi"/>
          <w:kern w:val="0"/>
          <w:szCs w:val="22"/>
          <w:lang w:eastAsia="en-US" w:bidi="ar-SA"/>
        </w:rPr>
        <w:t>(Coloforce, Cran, Agitation, Début Calme</w:t>
      </w:r>
      <w:r w:rsidR="00970CBD">
        <w:rPr>
          <w:rFonts w:eastAsiaTheme="minorHAnsi" w:cstheme="minorBidi"/>
          <w:kern w:val="0"/>
          <w:szCs w:val="22"/>
          <w:lang w:eastAsia="en-US" w:bidi="ar-SA"/>
        </w:rPr>
        <w:t xml:space="preserve">, </w:t>
      </w:r>
      <w:r w:rsidR="00970CBD" w:rsidRPr="00970CBD">
        <w:rPr>
          <w:rFonts w:eastAsiaTheme="minorHAnsi" w:cstheme="minorBidi"/>
          <w:kern w:val="0"/>
          <w:szCs w:val="22"/>
          <w:lang w:eastAsia="en-US" w:bidi="ar-SA"/>
        </w:rPr>
        <w:t>Don Floral</w:t>
      </w:r>
      <w:r w:rsidR="00FB7EAA">
        <w:rPr>
          <w:rFonts w:eastAsiaTheme="minorHAnsi" w:cstheme="minorBidi"/>
          <w:kern w:val="0"/>
          <w:szCs w:val="22"/>
          <w:lang w:eastAsia="en-US" w:bidi="ar-SA"/>
        </w:rPr>
        <w:t xml:space="preserve">, Force Soleil, Plus, </w:t>
      </w:r>
      <w:r w:rsidR="00FB7EAA" w:rsidRPr="00FB7EAA">
        <w:rPr>
          <w:rFonts w:eastAsiaTheme="minorHAnsi" w:cstheme="minorBidi"/>
          <w:kern w:val="0"/>
          <w:szCs w:val="22"/>
          <w:lang w:eastAsia="en-US" w:bidi="ar-SA"/>
        </w:rPr>
        <w:t>Moins</w:t>
      </w:r>
      <w:r w:rsidRPr="00AE0838">
        <w:rPr>
          <w:rFonts w:eastAsiaTheme="minorHAnsi" w:cstheme="minorBidi"/>
          <w:kern w:val="0"/>
          <w:szCs w:val="22"/>
          <w:lang w:eastAsia="en-US" w:bidi="ar-SA"/>
        </w:rPr>
        <w:t>…)</w:t>
      </w:r>
    </w:p>
    <w:p w14:paraId="0EE03C58" w14:textId="34DE0E9F"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45E3B73D" w14:textId="77777777" w:rsidR="005A2526" w:rsidRDefault="005A2526" w:rsidP="00AE0838">
      <w:pPr>
        <w:widowControl/>
        <w:suppressAutoHyphens w:val="0"/>
        <w:autoSpaceDN/>
        <w:jc w:val="both"/>
        <w:textAlignment w:val="auto"/>
        <w:rPr>
          <w:rFonts w:eastAsiaTheme="minorHAnsi" w:cstheme="minorBidi"/>
          <w:kern w:val="0"/>
          <w:szCs w:val="22"/>
          <w:lang w:eastAsia="en-US" w:bidi="ar-SA"/>
        </w:rPr>
      </w:pPr>
    </w:p>
    <w:p w14:paraId="312C8017" w14:textId="4A786D06" w:rsidR="003D069E" w:rsidRPr="00AE0838" w:rsidRDefault="003D069E" w:rsidP="003D069E">
      <w:pPr>
        <w:jc w:val="both"/>
        <w:rPr>
          <w:b/>
          <w:bCs/>
          <w:color w:val="006600"/>
        </w:rPr>
      </w:pPr>
      <w:r w:rsidRPr="00AE0838">
        <w:rPr>
          <w:noProof/>
          <w:color w:val="006600"/>
        </w:rPr>
        <w:drawing>
          <wp:anchor distT="0" distB="0" distL="114300" distR="114300" simplePos="0" relativeHeight="251674624" behindDoc="0" locked="0" layoutInCell="1" allowOverlap="1" wp14:anchorId="133AC5C1" wp14:editId="50C136F5">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0"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Défense</w:t>
      </w:r>
    </w:p>
    <w:p w14:paraId="5D630E07" w14:textId="77777777" w:rsidR="003D069E" w:rsidRPr="00AE0838" w:rsidRDefault="003D069E" w:rsidP="00AE0838">
      <w:pPr>
        <w:widowControl/>
        <w:suppressAutoHyphens w:val="0"/>
        <w:autoSpaceDN/>
        <w:jc w:val="both"/>
        <w:textAlignment w:val="auto"/>
        <w:rPr>
          <w:rFonts w:eastAsiaTheme="minorHAnsi" w:cstheme="minorBidi"/>
          <w:kern w:val="0"/>
          <w:szCs w:val="22"/>
          <w:lang w:eastAsia="en-US" w:bidi="ar-SA"/>
        </w:rPr>
      </w:pPr>
    </w:p>
    <w:p w14:paraId="19A6197F" w14:textId="7BFF1675" w:rsidR="00AE0838" w:rsidRPr="00AE0838"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Défense vraie du lanceur (ou Défense spéciale si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attaque tape en spécial) en prenant en compte si le défenseur doit ignorer certains changements (Coup critiques, Inconscient…)</w:t>
      </w:r>
    </w:p>
    <w:p w14:paraId="142CE140" w14:textId="66331E73"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Rentre</w:t>
      </w:r>
      <w:r w:rsidR="00FB7EAA">
        <w:rPr>
          <w:rFonts w:eastAsiaTheme="minorHAnsi" w:cstheme="minorBidi"/>
          <w:kern w:val="0"/>
          <w:szCs w:val="22"/>
          <w:lang w:eastAsia="en-US" w:bidi="ar-SA"/>
        </w:rPr>
        <w:t>nt</w:t>
      </w:r>
      <w:r w:rsidRPr="00AE0838">
        <w:rPr>
          <w:rFonts w:eastAsiaTheme="minorHAnsi" w:cstheme="minorBidi"/>
          <w:kern w:val="0"/>
          <w:szCs w:val="22"/>
          <w:lang w:eastAsia="en-US" w:bidi="ar-SA"/>
        </w:rPr>
        <w:t xml:space="preserve"> dans ce calcul :</w:t>
      </w:r>
    </w:p>
    <w:p w14:paraId="18CA2301"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La stat de base</w:t>
      </w:r>
    </w:p>
    <w:p w14:paraId="1DAD8D2C" w14:textId="1312E0D1"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Le stage de la stat (tout bonus ici est ignoré s</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il y a Coup Critique)</w:t>
      </w:r>
    </w:p>
    <w:p w14:paraId="260D801E" w14:textId="592965E2"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Le bonus de météo</w:t>
      </w:r>
      <w:r w:rsidR="00345D8B">
        <w:rPr>
          <w:rFonts w:eastAsiaTheme="minorHAnsi" w:cstheme="minorBidi"/>
          <w:kern w:val="0"/>
          <w:szCs w:val="22"/>
          <w:lang w:eastAsia="en-US" w:bidi="ar-SA"/>
        </w:rPr>
        <w:t xml:space="preserve"> et effets de terrain</w:t>
      </w:r>
      <w:r w:rsidRPr="00AE0838">
        <w:rPr>
          <w:rFonts w:eastAsiaTheme="minorHAnsi" w:cstheme="minorBidi"/>
          <w:kern w:val="0"/>
          <w:szCs w:val="22"/>
          <w:lang w:eastAsia="en-US" w:bidi="ar-SA"/>
        </w:rPr>
        <w:t xml:space="preserve"> (Défense spé ×1,5 si Pokémon Roche sous la tempête de sable)</w:t>
      </w:r>
    </w:p>
    <w:p w14:paraId="6EF8BC0A" w14:textId="6F6D1A5A"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 xml:space="preserve">objet tenu </w:t>
      </w:r>
      <w:r w:rsidR="00970CBD">
        <w:rPr>
          <w:rFonts w:eastAsiaTheme="minorHAnsi" w:cstheme="minorBidi"/>
          <w:kern w:val="0"/>
          <w:szCs w:val="22"/>
          <w:lang w:eastAsia="en-US" w:bidi="ar-SA"/>
        </w:rPr>
        <w:t>s</w:t>
      </w:r>
      <w:r w:rsidR="00253E12">
        <w:rPr>
          <w:rFonts w:eastAsiaTheme="minorHAnsi" w:cstheme="minorBidi"/>
          <w:kern w:val="0"/>
          <w:szCs w:val="22"/>
          <w:lang w:eastAsia="en-US" w:bidi="ar-SA"/>
        </w:rPr>
        <w:t>’</w:t>
      </w:r>
      <w:r w:rsidR="00970CBD">
        <w:rPr>
          <w:rFonts w:eastAsiaTheme="minorHAnsi" w:cstheme="minorBidi"/>
          <w:kern w:val="0"/>
          <w:szCs w:val="22"/>
          <w:lang w:eastAsia="en-US" w:bidi="ar-SA"/>
        </w:rPr>
        <w:t xml:space="preserve">il impacte directement la stat </w:t>
      </w:r>
      <w:r w:rsidRPr="00AE0838">
        <w:rPr>
          <w:rFonts w:eastAsiaTheme="minorHAnsi" w:cstheme="minorBidi"/>
          <w:kern w:val="0"/>
          <w:szCs w:val="22"/>
          <w:lang w:eastAsia="en-US" w:bidi="ar-SA"/>
        </w:rPr>
        <w:t>(Évoluroc, Veste de combat, Écaille Océan, Poudre Métal</w:t>
      </w:r>
      <w:r w:rsidR="007779FD">
        <w:rPr>
          <w:rFonts w:eastAsiaTheme="minorHAnsi" w:cstheme="minorBidi"/>
          <w:kern w:val="0"/>
          <w:szCs w:val="22"/>
          <w:lang w:eastAsia="en-US" w:bidi="ar-SA"/>
        </w:rPr>
        <w:t>, Rosée Âme</w:t>
      </w:r>
      <w:r w:rsidRPr="00AE0838">
        <w:rPr>
          <w:rFonts w:eastAsiaTheme="minorHAnsi" w:cstheme="minorBidi"/>
          <w:kern w:val="0"/>
          <w:szCs w:val="22"/>
          <w:lang w:eastAsia="en-US" w:bidi="ar-SA"/>
        </w:rPr>
        <w:t>…)</w:t>
      </w:r>
    </w:p>
    <w:p w14:paraId="5752ADDD" w14:textId="4E8AFC79" w:rsid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Le talent</w:t>
      </w:r>
      <w:r w:rsidR="00F5143A" w:rsidRPr="00F5143A">
        <w:rPr>
          <w:rFonts w:eastAsiaTheme="minorHAnsi" w:cstheme="minorBidi"/>
          <w:kern w:val="0"/>
          <w:szCs w:val="22"/>
          <w:lang w:eastAsia="en-US" w:bidi="ar-SA"/>
        </w:rPr>
        <w:t xml:space="preserve"> </w:t>
      </w:r>
      <w:r w:rsidR="00F5143A">
        <w:rPr>
          <w:rFonts w:eastAsiaTheme="minorHAnsi" w:cstheme="minorBidi"/>
          <w:kern w:val="0"/>
          <w:szCs w:val="22"/>
          <w:lang w:eastAsia="en-US" w:bidi="ar-SA"/>
        </w:rPr>
        <w:t>s</w:t>
      </w:r>
      <w:r w:rsidR="00253E12">
        <w:rPr>
          <w:rFonts w:eastAsiaTheme="minorHAnsi" w:cstheme="minorBidi"/>
          <w:kern w:val="0"/>
          <w:szCs w:val="22"/>
          <w:lang w:eastAsia="en-US" w:bidi="ar-SA"/>
        </w:rPr>
        <w:t>’</w:t>
      </w:r>
      <w:r w:rsidR="00F5143A">
        <w:rPr>
          <w:rFonts w:eastAsiaTheme="minorHAnsi" w:cstheme="minorBidi"/>
          <w:kern w:val="0"/>
          <w:szCs w:val="22"/>
          <w:lang w:eastAsia="en-US" w:bidi="ar-SA"/>
        </w:rPr>
        <w:t>il impacte directement la stat</w:t>
      </w:r>
      <w:r w:rsidRPr="00AE0838">
        <w:rPr>
          <w:rFonts w:eastAsiaTheme="minorHAnsi" w:cstheme="minorBidi"/>
          <w:kern w:val="0"/>
          <w:szCs w:val="22"/>
          <w:lang w:eastAsia="en-US" w:bidi="ar-SA"/>
        </w:rPr>
        <w:t xml:space="preserve"> (Écaille Spéciale, Toison Épaisse</w:t>
      </w:r>
      <w:r>
        <w:rPr>
          <w:rFonts w:eastAsiaTheme="minorHAnsi" w:cstheme="minorBidi"/>
          <w:kern w:val="0"/>
          <w:szCs w:val="22"/>
          <w:lang w:eastAsia="en-US" w:bidi="ar-SA"/>
        </w:rPr>
        <w:t xml:space="preserve">, </w:t>
      </w:r>
      <w:r w:rsidRPr="00AE0838">
        <w:rPr>
          <w:rFonts w:eastAsiaTheme="minorHAnsi" w:cstheme="minorBidi"/>
          <w:kern w:val="0"/>
          <w:szCs w:val="22"/>
          <w:lang w:eastAsia="en-US" w:bidi="ar-SA"/>
        </w:rPr>
        <w:t xml:space="preserve">Multiécaille, </w:t>
      </w:r>
      <w:r w:rsidR="003D069E" w:rsidRPr="003D069E">
        <w:rPr>
          <w:rFonts w:eastAsiaTheme="minorHAnsi" w:cstheme="minorBidi"/>
          <w:kern w:val="0"/>
          <w:szCs w:val="22"/>
          <w:lang w:eastAsia="en-US" w:bidi="ar-SA"/>
        </w:rPr>
        <w:t>Spectro-Bouclier</w:t>
      </w:r>
      <w:r w:rsidR="003D069E">
        <w:rPr>
          <w:rFonts w:eastAsiaTheme="minorHAnsi" w:cstheme="minorBidi"/>
          <w:kern w:val="0"/>
          <w:szCs w:val="22"/>
          <w:lang w:eastAsia="en-US" w:bidi="ar-SA"/>
        </w:rPr>
        <w:t xml:space="preserve">, </w:t>
      </w:r>
      <w:r w:rsidRPr="00AE0838">
        <w:rPr>
          <w:rFonts w:eastAsiaTheme="minorHAnsi" w:cstheme="minorBidi"/>
          <w:kern w:val="0"/>
          <w:szCs w:val="22"/>
          <w:lang w:eastAsia="en-US" w:bidi="ar-SA"/>
        </w:rPr>
        <w:t>Don floral…)</w:t>
      </w:r>
    </w:p>
    <w:p w14:paraId="0F65244C"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p>
    <w:p w14:paraId="19E4D639" w14:textId="7AF1F77F" w:rsidR="00AE0838" w:rsidRPr="00AE0838" w:rsidRDefault="00AE0838" w:rsidP="00AE0838">
      <w:pPr>
        <w:widowControl/>
        <w:suppressAutoHyphens w:val="0"/>
        <w:autoSpaceDN/>
        <w:jc w:val="center"/>
        <w:textAlignment w:val="auto"/>
        <w:rPr>
          <w:rFonts w:eastAsiaTheme="minorHAnsi" w:cstheme="minorBidi"/>
          <w:i/>
          <w:iCs/>
          <w:color w:val="002060"/>
          <w:kern w:val="0"/>
          <w:szCs w:val="22"/>
          <w:lang w:eastAsia="en-US" w:bidi="ar-SA"/>
        </w:rPr>
      </w:pPr>
      <w:r w:rsidRPr="00AE0838">
        <w:rPr>
          <w:rFonts w:eastAsiaTheme="minorHAnsi" w:cstheme="minorBidi"/>
          <w:i/>
          <w:iCs/>
          <w:color w:val="002060"/>
          <w:kern w:val="0"/>
          <w:szCs w:val="22"/>
          <w:lang w:eastAsia="en-US" w:bidi="ar-SA"/>
        </w:rPr>
        <w:t xml:space="preserve">* </w:t>
      </w:r>
      <w:r w:rsidRPr="00AE0838">
        <w:rPr>
          <w:rFonts w:eastAsiaTheme="minorHAnsi" w:cstheme="minorBidi"/>
          <w:i/>
          <w:iCs/>
          <w:color w:val="002060"/>
          <w:kern w:val="0"/>
          <w:szCs w:val="22"/>
          <w:u w:val="single"/>
          <w:lang w:eastAsia="en-US" w:bidi="ar-SA"/>
        </w:rPr>
        <w:t xml:space="preserve">À ce stade-là du calcul, si le résultat vaut moins de 1, on ramène à </w:t>
      </w:r>
      <w:r w:rsidR="00357D69">
        <w:rPr>
          <w:rFonts w:eastAsiaTheme="minorHAnsi" w:cstheme="minorBidi"/>
          <w:i/>
          <w:iCs/>
          <w:color w:val="002060"/>
          <w:kern w:val="0"/>
          <w:szCs w:val="22"/>
          <w:u w:val="single"/>
          <w:lang w:eastAsia="en-US" w:bidi="ar-SA"/>
        </w:rPr>
        <w:t>1</w:t>
      </w:r>
      <w:r w:rsidRPr="00AE0838">
        <w:rPr>
          <w:rFonts w:eastAsiaTheme="minorHAnsi" w:cstheme="minorBidi"/>
          <w:i/>
          <w:iCs/>
          <w:color w:val="002060"/>
          <w:kern w:val="0"/>
          <w:szCs w:val="22"/>
          <w:lang w:eastAsia="en-US" w:bidi="ar-SA"/>
        </w:rPr>
        <w:t xml:space="preserve"> *</w:t>
      </w:r>
    </w:p>
    <w:p w14:paraId="565EF87C" w14:textId="4BF971F5" w:rsidR="00AE0838" w:rsidRDefault="00AE0838" w:rsidP="00AE0838">
      <w:pPr>
        <w:widowControl/>
        <w:suppressAutoHyphens w:val="0"/>
        <w:autoSpaceDN/>
        <w:jc w:val="both"/>
        <w:textAlignment w:val="auto"/>
        <w:rPr>
          <w:rFonts w:eastAsiaTheme="minorHAnsi" w:cstheme="minorBidi"/>
          <w:kern w:val="0"/>
          <w:szCs w:val="22"/>
          <w:lang w:eastAsia="en-US" w:bidi="ar-SA"/>
        </w:rPr>
      </w:pPr>
    </w:p>
    <w:p w14:paraId="3B9592D4" w14:textId="77777777" w:rsidR="005A2526" w:rsidRDefault="005A2526" w:rsidP="00AE0838">
      <w:pPr>
        <w:widowControl/>
        <w:suppressAutoHyphens w:val="0"/>
        <w:autoSpaceDN/>
        <w:jc w:val="both"/>
        <w:textAlignment w:val="auto"/>
        <w:rPr>
          <w:rFonts w:eastAsiaTheme="minorHAnsi" w:cstheme="minorBidi"/>
          <w:kern w:val="0"/>
          <w:szCs w:val="22"/>
          <w:lang w:eastAsia="en-US" w:bidi="ar-SA"/>
        </w:rPr>
      </w:pPr>
    </w:p>
    <w:p w14:paraId="7F17F7C7" w14:textId="7D6A425F" w:rsidR="003D069E" w:rsidRPr="00AE0838" w:rsidRDefault="003D069E" w:rsidP="003D069E">
      <w:pPr>
        <w:jc w:val="both"/>
        <w:rPr>
          <w:b/>
          <w:bCs/>
          <w:color w:val="006600"/>
        </w:rPr>
      </w:pPr>
      <w:r w:rsidRPr="00AE0838">
        <w:rPr>
          <w:noProof/>
          <w:color w:val="006600"/>
        </w:rPr>
        <w:drawing>
          <wp:anchor distT="0" distB="0" distL="114300" distR="114300" simplePos="0" relativeHeight="251676672" behindDoc="0" locked="0" layoutInCell="1" allowOverlap="1" wp14:anchorId="558992F7" wp14:editId="19D7E95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1"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Affinité</w:t>
      </w:r>
    </w:p>
    <w:p w14:paraId="75B4ADEE" w14:textId="77777777"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7AFB0180" w14:textId="424E3249" w:rsidR="00AE0838"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Facteur d</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 xml:space="preserve">affinité réel tel que calculé par Effectiveness overhaul. Varie de -0,5 (affinité négative, absorption) à 4 (attaque extrêmement efficace, maximum possible). Si le résultat est </w:t>
      </w:r>
      <w:r w:rsidR="009C6B11">
        <w:rPr>
          <w:rFonts w:eastAsiaTheme="minorHAnsi" w:cstheme="minorBidi"/>
          <w:kern w:val="0"/>
          <w:szCs w:val="22"/>
          <w:lang w:eastAsia="en-US" w:bidi="ar-SA"/>
        </w:rPr>
        <w:t xml:space="preserve">inférieur </w:t>
      </w:r>
      <w:r w:rsidR="009A198D">
        <w:rPr>
          <w:rFonts w:eastAsiaTheme="minorHAnsi" w:cstheme="minorBidi"/>
          <w:kern w:val="0"/>
          <w:szCs w:val="22"/>
          <w:lang w:eastAsia="en-US" w:bidi="ar-SA"/>
        </w:rPr>
        <w:t xml:space="preserve">ou égal </w:t>
      </w:r>
      <w:r w:rsidR="009C6B11">
        <w:rPr>
          <w:rFonts w:eastAsiaTheme="minorHAnsi" w:cstheme="minorBidi"/>
          <w:kern w:val="0"/>
          <w:szCs w:val="22"/>
          <w:lang w:eastAsia="en-US" w:bidi="ar-SA"/>
        </w:rPr>
        <w:t>à 0</w:t>
      </w:r>
      <w:r w:rsidR="00B27009">
        <w:rPr>
          <w:rFonts w:eastAsiaTheme="minorHAnsi" w:cstheme="minorBidi"/>
          <w:kern w:val="0"/>
          <w:szCs w:val="22"/>
          <w:lang w:eastAsia="en-US" w:bidi="ar-SA"/>
        </w:rPr>
        <w:t>,</w:t>
      </w:r>
      <w:r w:rsidR="009C6B11">
        <w:rPr>
          <w:rFonts w:eastAsiaTheme="minorHAnsi" w:cstheme="minorBidi"/>
          <w:kern w:val="0"/>
          <w:szCs w:val="22"/>
          <w:lang w:eastAsia="en-US" w:bidi="ar-SA"/>
        </w:rPr>
        <w:t>125 (seuil d</w:t>
      </w:r>
      <w:r w:rsidR="00253E12">
        <w:rPr>
          <w:rFonts w:eastAsiaTheme="minorHAnsi" w:cstheme="minorBidi"/>
          <w:kern w:val="0"/>
          <w:szCs w:val="22"/>
          <w:lang w:eastAsia="en-US" w:bidi="ar-SA"/>
        </w:rPr>
        <w:t>’</w:t>
      </w:r>
      <w:r w:rsidR="009C6B11">
        <w:rPr>
          <w:rFonts w:eastAsiaTheme="minorHAnsi" w:cstheme="minorBidi"/>
          <w:kern w:val="0"/>
          <w:szCs w:val="22"/>
          <w:lang w:eastAsia="en-US" w:bidi="ar-SA"/>
        </w:rPr>
        <w:t>immunité),</w:t>
      </w:r>
      <w:r w:rsidR="00AE0838" w:rsidRPr="00AE0838">
        <w:rPr>
          <w:rFonts w:eastAsiaTheme="minorHAnsi" w:cstheme="minorBidi"/>
          <w:kern w:val="0"/>
          <w:szCs w:val="22"/>
          <w:lang w:eastAsia="en-US" w:bidi="ar-SA"/>
        </w:rPr>
        <w:t xml:space="preserve"> les dégâts seront nullifiés en aval.</w:t>
      </w:r>
    </w:p>
    <w:p w14:paraId="5F6AADF0" w14:textId="44909F9C" w:rsidR="00BE7380" w:rsidRDefault="00BE7380" w:rsidP="00BE7380">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Ne pas oublier que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impacte la probabilité des effets secondaires néfastes si la cible est différente du lanceur. C</w:t>
      </w:r>
      <w:r w:rsidR="00253E12">
        <w:rPr>
          <w:rFonts w:eastAsiaTheme="minorHAnsi" w:cstheme="minorBidi"/>
          <w:kern w:val="0"/>
          <w:szCs w:val="22"/>
          <w:lang w:eastAsia="en-US" w:bidi="ar-SA"/>
        </w:rPr>
        <w:t>’</w:t>
      </w:r>
      <w:r>
        <w:rPr>
          <w:rFonts w:eastAsiaTheme="minorHAnsi" w:cstheme="minorBidi"/>
          <w:kern w:val="0"/>
          <w:szCs w:val="22"/>
          <w:lang w:eastAsia="en-US" w:bidi="ar-SA"/>
        </w:rPr>
        <w:t>est donc une valeur importante.</w:t>
      </w:r>
    </w:p>
    <w:p w14:paraId="204C0875" w14:textId="77777777" w:rsidR="003E7231" w:rsidRDefault="003E7231" w:rsidP="00AE0838">
      <w:pPr>
        <w:widowControl/>
        <w:suppressAutoHyphens w:val="0"/>
        <w:autoSpaceDN/>
        <w:jc w:val="both"/>
        <w:textAlignment w:val="auto"/>
        <w:rPr>
          <w:rFonts w:eastAsiaTheme="minorHAnsi" w:cstheme="minorBidi"/>
          <w:kern w:val="0"/>
          <w:szCs w:val="22"/>
          <w:lang w:eastAsia="en-US" w:bidi="ar-SA"/>
        </w:rPr>
      </w:pPr>
    </w:p>
    <w:p w14:paraId="626A19F9" w14:textId="12F80639"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Sont inclus dans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w:t>
      </w:r>
    </w:p>
    <w:p w14:paraId="56E6EE2D" w14:textId="177F9308"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rapports de la table des types</w:t>
      </w:r>
    </w:p>
    <w:p w14:paraId="14384EA9" w14:textId="15AB476B"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éventuels changements d</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affinité propres à certaines attaques (Lyophilisation, </w:t>
      </w:r>
      <w:r w:rsidR="00970CBD">
        <w:rPr>
          <w:rFonts w:eastAsiaTheme="minorHAnsi" w:cstheme="minorBidi"/>
          <w:kern w:val="0"/>
          <w:szCs w:val="22"/>
          <w:lang w:eastAsia="en-US" w:bidi="ar-SA"/>
        </w:rPr>
        <w:t>É</w:t>
      </w:r>
      <w:r>
        <w:rPr>
          <w:rFonts w:eastAsiaTheme="minorHAnsi" w:cstheme="minorBidi"/>
          <w:kern w:val="0"/>
          <w:szCs w:val="22"/>
          <w:lang w:eastAsia="en-US" w:bidi="ar-SA"/>
        </w:rPr>
        <w:t>bullition, Flying Press…)</w:t>
      </w:r>
    </w:p>
    <w:p w14:paraId="34C42D65" w14:textId="1F42A5FB" w:rsidR="00257086" w:rsidRDefault="00257086"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w:t>
      </w:r>
      <w:r w:rsidR="00253E12">
        <w:rPr>
          <w:rFonts w:eastAsiaTheme="minorHAnsi" w:cstheme="minorBidi"/>
          <w:kern w:val="0"/>
          <w:szCs w:val="22"/>
          <w:lang w:eastAsia="en-US" w:bidi="ar-SA"/>
        </w:rPr>
        <w:t>’</w:t>
      </w:r>
      <w:r>
        <w:rPr>
          <w:rFonts w:eastAsiaTheme="minorHAnsi" w:cstheme="minorBidi"/>
          <w:kern w:val="0"/>
          <w:szCs w:val="22"/>
          <w:lang w:eastAsia="en-US" w:bidi="ar-SA"/>
        </w:rPr>
        <w:t>immunité du type Plante face à la poudre et l</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immunité du type Spectre face aux débuffs </w:t>
      </w:r>
      <w:r w:rsidR="003E7231">
        <w:rPr>
          <w:rFonts w:eastAsiaTheme="minorHAnsi" w:cstheme="minorBidi"/>
          <w:kern w:val="0"/>
          <w:szCs w:val="22"/>
          <w:lang w:eastAsia="en-US" w:bidi="ar-SA"/>
        </w:rPr>
        <w:t>de leur type.</w:t>
      </w:r>
    </w:p>
    <w:p w14:paraId="77F0C521" w14:textId="55281754"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talents modifiant l</w:t>
      </w:r>
      <w:r w:rsidR="00253E12">
        <w:rPr>
          <w:rFonts w:eastAsiaTheme="minorHAnsi" w:cstheme="minorBidi"/>
          <w:kern w:val="0"/>
          <w:szCs w:val="22"/>
          <w:lang w:eastAsia="en-US" w:bidi="ar-SA"/>
        </w:rPr>
        <w:t>’</w:t>
      </w:r>
      <w:r>
        <w:rPr>
          <w:rFonts w:eastAsiaTheme="minorHAnsi" w:cstheme="minorBidi"/>
          <w:kern w:val="0"/>
          <w:szCs w:val="22"/>
          <w:lang w:eastAsia="en-US" w:bidi="ar-SA"/>
        </w:rPr>
        <w:t>efficacité d</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un ou de plusieurs types sur un Pokémon défenseur :  </w:t>
      </w:r>
      <w:r w:rsidR="0060509A">
        <w:rPr>
          <w:rFonts w:eastAsiaTheme="minorHAnsi" w:cstheme="minorBidi"/>
          <w:kern w:val="0"/>
          <w:szCs w:val="22"/>
          <w:lang w:eastAsia="en-US" w:bidi="ar-SA"/>
        </w:rPr>
        <w:t xml:space="preserve">Absorbe Eau, </w:t>
      </w:r>
      <w:r w:rsidR="00BF2F45" w:rsidRPr="00BF2F45">
        <w:rPr>
          <w:rFonts w:eastAsiaTheme="minorHAnsi" w:cstheme="minorBidi"/>
          <w:kern w:val="0"/>
          <w:szCs w:val="22"/>
          <w:lang w:eastAsia="en-US" w:bidi="ar-SA"/>
        </w:rPr>
        <w:t>Garde Mystik</w:t>
      </w:r>
      <w:r w:rsidR="00BF2F45">
        <w:rPr>
          <w:rFonts w:eastAsiaTheme="minorHAnsi" w:cstheme="minorBidi"/>
          <w:kern w:val="0"/>
          <w:szCs w:val="22"/>
          <w:lang w:eastAsia="en-US" w:bidi="ar-SA"/>
        </w:rPr>
        <w:t xml:space="preserve">, </w:t>
      </w:r>
      <w:r w:rsidR="0060509A">
        <w:rPr>
          <w:rFonts w:eastAsiaTheme="minorHAnsi" w:cstheme="minorBidi"/>
          <w:kern w:val="0"/>
          <w:szCs w:val="22"/>
          <w:lang w:eastAsia="en-US" w:bidi="ar-SA"/>
        </w:rPr>
        <w:t xml:space="preserve">Torche, </w:t>
      </w:r>
      <w:r>
        <w:rPr>
          <w:rFonts w:eastAsiaTheme="minorHAnsi" w:cstheme="minorBidi"/>
          <w:kern w:val="0"/>
          <w:szCs w:val="22"/>
          <w:lang w:eastAsia="en-US" w:bidi="ar-SA"/>
        </w:rPr>
        <w:t>Isograisse, Solide Roc, Lévitation, Boule de Poils (uniquement pour le type feu ici),</w:t>
      </w:r>
      <w:r w:rsidRPr="009C6B11">
        <w:rPr>
          <w:rFonts w:eastAsiaTheme="minorHAnsi" w:cstheme="minorBidi"/>
          <w:kern w:val="0"/>
          <w:szCs w:val="22"/>
          <w:lang w:eastAsia="en-US" w:bidi="ar-SA"/>
        </w:rPr>
        <w:t xml:space="preserve"> </w:t>
      </w:r>
      <w:r>
        <w:rPr>
          <w:rFonts w:eastAsiaTheme="minorHAnsi" w:cstheme="minorBidi"/>
          <w:kern w:val="0"/>
          <w:szCs w:val="22"/>
          <w:lang w:eastAsia="en-US" w:bidi="ar-SA"/>
        </w:rPr>
        <w:t>Ignifugé</w:t>
      </w:r>
      <w:r w:rsidR="0060509A">
        <w:rPr>
          <w:rFonts w:eastAsiaTheme="minorHAnsi" w:cstheme="minorBidi"/>
          <w:kern w:val="0"/>
          <w:szCs w:val="22"/>
          <w:lang w:eastAsia="en-US" w:bidi="ar-SA"/>
        </w:rPr>
        <w:t xml:space="preserve">, </w:t>
      </w:r>
      <w:r w:rsidR="0060509A" w:rsidRPr="0060509A">
        <w:rPr>
          <w:rFonts w:eastAsiaTheme="minorHAnsi" w:cstheme="minorBidi"/>
          <w:kern w:val="0"/>
          <w:szCs w:val="22"/>
          <w:lang w:eastAsia="en-US" w:bidi="ar-SA"/>
        </w:rPr>
        <w:t>Peau sèche</w:t>
      </w:r>
      <w:r w:rsidR="00257086">
        <w:rPr>
          <w:rFonts w:eastAsiaTheme="minorHAnsi" w:cstheme="minorBidi"/>
          <w:kern w:val="0"/>
          <w:szCs w:val="22"/>
          <w:lang w:eastAsia="en-US" w:bidi="ar-SA"/>
        </w:rPr>
        <w:t xml:space="preserve">, </w:t>
      </w:r>
      <w:r w:rsidR="00257086" w:rsidRPr="00257086">
        <w:rPr>
          <w:rFonts w:eastAsiaTheme="minorHAnsi" w:cstheme="minorBidi"/>
          <w:kern w:val="0"/>
          <w:szCs w:val="22"/>
          <w:lang w:eastAsia="en-US" w:bidi="ar-SA"/>
        </w:rPr>
        <w:t>Lentiteintée</w:t>
      </w:r>
      <w:r>
        <w:rPr>
          <w:rFonts w:eastAsiaTheme="minorHAnsi" w:cstheme="minorBidi"/>
          <w:kern w:val="0"/>
          <w:szCs w:val="22"/>
          <w:lang w:eastAsia="en-US" w:bidi="ar-SA"/>
        </w:rPr>
        <w:t>…</w:t>
      </w:r>
    </w:p>
    <w:p w14:paraId="6D5A2722" w14:textId="5B3613A8" w:rsidR="0074416E" w:rsidRDefault="0074416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débuff de goudronnage (double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au type Feu).</w:t>
      </w:r>
    </w:p>
    <w:p w14:paraId="07362BAA" w14:textId="515F5DC8"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lastRenderedPageBreak/>
        <w:t xml:space="preserve">  – Les objets ou effets désactivant une immunité (</w:t>
      </w:r>
      <w:r w:rsidR="0060509A">
        <w:rPr>
          <w:rFonts w:eastAsiaTheme="minorHAnsi" w:cstheme="minorBidi"/>
          <w:kern w:val="0"/>
          <w:szCs w:val="22"/>
          <w:lang w:eastAsia="en-US" w:bidi="ar-SA"/>
        </w:rPr>
        <w:t xml:space="preserve">généralement </w:t>
      </w:r>
      <w:r>
        <w:rPr>
          <w:rFonts w:eastAsiaTheme="minorHAnsi" w:cstheme="minorBidi"/>
          <w:kern w:val="0"/>
          <w:szCs w:val="22"/>
          <w:lang w:eastAsia="en-US" w:bidi="ar-SA"/>
        </w:rPr>
        <w:t>transformé</w:t>
      </w:r>
      <w:r w:rsidR="00221846">
        <w:rPr>
          <w:rFonts w:eastAsiaTheme="minorHAnsi" w:cstheme="minorBidi"/>
          <w:kern w:val="0"/>
          <w:szCs w:val="22"/>
          <w:lang w:eastAsia="en-US" w:bidi="ar-SA"/>
        </w:rPr>
        <w:t>e</w:t>
      </w:r>
      <w:r>
        <w:rPr>
          <w:rFonts w:eastAsiaTheme="minorHAnsi" w:cstheme="minorBidi"/>
          <w:kern w:val="0"/>
          <w:szCs w:val="22"/>
          <w:lang w:eastAsia="en-US" w:bidi="ar-SA"/>
        </w:rPr>
        <w:t xml:space="preserve"> en faiblesse simple, sauf avec le Point de Mire ou ça devient une faiblesse normale).</w:t>
      </w:r>
    </w:p>
    <w:p w14:paraId="55EE6D1C" w14:textId="55BD17DB"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Les Baies anti-dégâts lorsqu</w:t>
      </w:r>
      <w:r w:rsidR="00253E12">
        <w:rPr>
          <w:rFonts w:eastAsiaTheme="minorHAnsi" w:cstheme="minorBidi"/>
          <w:kern w:val="0"/>
          <w:szCs w:val="22"/>
          <w:lang w:eastAsia="en-US" w:bidi="ar-SA"/>
        </w:rPr>
        <w:t>’</w:t>
      </w:r>
      <w:r>
        <w:rPr>
          <w:rFonts w:eastAsiaTheme="minorHAnsi" w:cstheme="minorBidi"/>
          <w:kern w:val="0"/>
          <w:szCs w:val="22"/>
          <w:lang w:eastAsia="en-US" w:bidi="ar-SA"/>
        </w:rPr>
        <w:t>elles s</w:t>
      </w:r>
      <w:r w:rsidR="00253E12">
        <w:rPr>
          <w:rFonts w:eastAsiaTheme="minorHAnsi" w:cstheme="minorBidi"/>
          <w:kern w:val="0"/>
          <w:szCs w:val="22"/>
          <w:lang w:eastAsia="en-US" w:bidi="ar-SA"/>
        </w:rPr>
        <w:t>’</w:t>
      </w:r>
      <w:r>
        <w:rPr>
          <w:rFonts w:eastAsiaTheme="minorHAnsi" w:cstheme="minorBidi"/>
          <w:kern w:val="0"/>
          <w:szCs w:val="22"/>
          <w:lang w:eastAsia="en-US" w:bidi="ar-SA"/>
        </w:rPr>
        <w:t>activent</w:t>
      </w:r>
      <w:r w:rsidR="0060509A">
        <w:rPr>
          <w:rFonts w:eastAsiaTheme="minorHAnsi" w:cstheme="minorBidi"/>
          <w:kern w:val="0"/>
          <w:szCs w:val="22"/>
          <w:lang w:eastAsia="en-US" w:bidi="ar-SA"/>
        </w:rPr>
        <w:t>.</w:t>
      </w:r>
      <w:r>
        <w:rPr>
          <w:rFonts w:eastAsiaTheme="minorHAnsi" w:cstheme="minorBidi"/>
          <w:kern w:val="0"/>
          <w:szCs w:val="22"/>
          <w:lang w:eastAsia="en-US" w:bidi="ar-SA"/>
        </w:rPr>
        <w:t xml:space="preserve"> (</w:t>
      </w:r>
      <w:r w:rsidR="0060509A">
        <w:rPr>
          <w:rFonts w:eastAsiaTheme="minorHAnsi" w:cstheme="minorBidi"/>
          <w:kern w:val="0"/>
          <w:szCs w:val="22"/>
          <w:lang w:eastAsia="en-US" w:bidi="ar-SA"/>
        </w:rPr>
        <w:t>E</w:t>
      </w:r>
      <w:r>
        <w:rPr>
          <w:rFonts w:eastAsiaTheme="minorHAnsi" w:cstheme="minorBidi"/>
          <w:kern w:val="0"/>
          <w:szCs w:val="22"/>
          <w:lang w:eastAsia="en-US" w:bidi="ar-SA"/>
        </w:rPr>
        <w:t>lles réduisent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w:t>
      </w:r>
      <w:r w:rsidR="0060509A">
        <w:rPr>
          <w:rFonts w:eastAsiaTheme="minorHAnsi" w:cstheme="minorBidi"/>
          <w:kern w:val="0"/>
          <w:szCs w:val="22"/>
          <w:lang w:eastAsia="en-US" w:bidi="ar-SA"/>
        </w:rPr>
        <w:t xml:space="preserve"> de 6</w:t>
      </w:r>
      <w:r w:rsidR="00D36088">
        <w:rPr>
          <w:rFonts w:eastAsiaTheme="minorHAnsi" w:cstheme="minorBidi"/>
          <w:kern w:val="0"/>
          <w:szCs w:val="22"/>
          <w:lang w:eastAsia="en-US" w:bidi="ar-SA"/>
        </w:rPr>
        <w:t>2,5</w:t>
      </w:r>
      <w:r w:rsidR="0060509A">
        <w:rPr>
          <w:rFonts w:eastAsiaTheme="minorHAnsi" w:cstheme="minorBidi"/>
          <w:kern w:val="0"/>
          <w:szCs w:val="22"/>
          <w:lang w:eastAsia="en-US" w:bidi="ar-SA"/>
        </w:rPr>
        <w:t>%, donc les dégâts d</w:t>
      </w:r>
      <w:r w:rsidR="00253E12">
        <w:rPr>
          <w:rFonts w:eastAsiaTheme="minorHAnsi" w:cstheme="minorBidi"/>
          <w:kern w:val="0"/>
          <w:szCs w:val="22"/>
          <w:lang w:eastAsia="en-US" w:bidi="ar-SA"/>
        </w:rPr>
        <w:t>’</w:t>
      </w:r>
      <w:r w:rsidR="0060509A">
        <w:rPr>
          <w:rFonts w:eastAsiaTheme="minorHAnsi" w:cstheme="minorBidi"/>
          <w:kern w:val="0"/>
          <w:szCs w:val="22"/>
          <w:lang w:eastAsia="en-US" w:bidi="ar-SA"/>
        </w:rPr>
        <w:t>un même taux.</w:t>
      </w:r>
      <w:r>
        <w:rPr>
          <w:rFonts w:eastAsiaTheme="minorHAnsi" w:cstheme="minorBidi"/>
          <w:kern w:val="0"/>
          <w:szCs w:val="22"/>
          <w:lang w:eastAsia="en-US" w:bidi="ar-SA"/>
        </w:rPr>
        <w:t>)</w:t>
      </w:r>
    </w:p>
    <w:p w14:paraId="15799E55" w14:textId="4BCAFEB0" w:rsidR="009C6B11"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Lorsqu</w:t>
      </w:r>
      <w:r w:rsidR="00253E12">
        <w:rPr>
          <w:rFonts w:eastAsiaTheme="minorHAnsi" w:cstheme="minorBidi"/>
          <w:kern w:val="0"/>
          <w:szCs w:val="22"/>
          <w:lang w:eastAsia="en-US" w:bidi="ar-SA"/>
        </w:rPr>
        <w:t>’</w:t>
      </w:r>
      <w:r>
        <w:rPr>
          <w:rFonts w:eastAsiaTheme="minorHAnsi" w:cstheme="minorBidi"/>
          <w:kern w:val="0"/>
          <w:szCs w:val="22"/>
          <w:lang w:eastAsia="en-US" w:bidi="ar-SA"/>
        </w:rPr>
        <w:t>un lanceur gelé lance une attaque qui dégèle et doit sacrifier une part</w:t>
      </w:r>
      <w:r w:rsidR="00BF2F45">
        <w:rPr>
          <w:rFonts w:eastAsiaTheme="minorHAnsi" w:cstheme="minorBidi"/>
          <w:kern w:val="0"/>
          <w:szCs w:val="22"/>
          <w:lang w:eastAsia="en-US" w:bidi="ar-SA"/>
        </w:rPr>
        <w:t>ie</w:t>
      </w:r>
      <w:r>
        <w:rPr>
          <w:rFonts w:eastAsiaTheme="minorHAnsi" w:cstheme="minorBidi"/>
          <w:kern w:val="0"/>
          <w:szCs w:val="22"/>
          <w:lang w:eastAsia="en-US" w:bidi="ar-SA"/>
        </w:rPr>
        <w:t xml:space="preserve"> de sa puissance pour se libérer des glaces</w:t>
      </w:r>
      <w:r w:rsidR="0060509A">
        <w:rPr>
          <w:rFonts w:eastAsiaTheme="minorHAnsi" w:cstheme="minorBidi"/>
          <w:kern w:val="0"/>
          <w:szCs w:val="22"/>
          <w:lang w:eastAsia="en-US" w:bidi="ar-SA"/>
        </w:rPr>
        <w:t>.</w:t>
      </w:r>
      <w:r>
        <w:rPr>
          <w:rFonts w:eastAsiaTheme="minorHAnsi" w:cstheme="minorBidi"/>
          <w:kern w:val="0"/>
          <w:szCs w:val="22"/>
          <w:lang w:eastAsia="en-US" w:bidi="ar-SA"/>
        </w:rPr>
        <w:t xml:space="preserve"> (</w:t>
      </w:r>
      <w:r w:rsidR="0060509A">
        <w:rPr>
          <w:rFonts w:eastAsiaTheme="minorHAnsi" w:cstheme="minorBidi"/>
          <w:kern w:val="0"/>
          <w:szCs w:val="22"/>
          <w:lang w:eastAsia="en-US" w:bidi="ar-SA"/>
        </w:rPr>
        <w:t>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est divisée par 2</w:t>
      </w:r>
      <w:r w:rsidR="0060509A">
        <w:rPr>
          <w:rFonts w:eastAsiaTheme="minorHAnsi" w:cstheme="minorBidi"/>
          <w:kern w:val="0"/>
          <w:szCs w:val="22"/>
          <w:lang w:eastAsia="en-US" w:bidi="ar-SA"/>
        </w:rPr>
        <w:t>.</w:t>
      </w:r>
      <w:r>
        <w:rPr>
          <w:rFonts w:eastAsiaTheme="minorHAnsi" w:cstheme="minorBidi"/>
          <w:kern w:val="0"/>
          <w:szCs w:val="22"/>
          <w:lang w:eastAsia="en-US" w:bidi="ar-SA"/>
        </w:rPr>
        <w:t>)</w:t>
      </w:r>
    </w:p>
    <w:p w14:paraId="6B10BD3F" w14:textId="77777777" w:rsidR="003E7231" w:rsidRDefault="003E7231" w:rsidP="00AE0838">
      <w:pPr>
        <w:widowControl/>
        <w:suppressAutoHyphens w:val="0"/>
        <w:autoSpaceDN/>
        <w:jc w:val="both"/>
        <w:textAlignment w:val="auto"/>
        <w:rPr>
          <w:rFonts w:eastAsiaTheme="minorHAnsi" w:cstheme="minorBidi"/>
          <w:kern w:val="0"/>
          <w:szCs w:val="22"/>
          <w:lang w:eastAsia="en-US" w:bidi="ar-SA"/>
        </w:rPr>
      </w:pPr>
    </w:p>
    <w:p w14:paraId="612A7D3A" w14:textId="0F556666" w:rsidR="00BE7380" w:rsidRDefault="009C6B1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Le talent </w:t>
      </w:r>
      <w:r w:rsidRPr="009C6B11">
        <w:rPr>
          <w:rFonts w:eastAsiaTheme="minorHAnsi" w:cstheme="minorBidi"/>
          <w:kern w:val="0"/>
          <w:szCs w:val="22"/>
          <w:lang w:eastAsia="en-US" w:bidi="ar-SA"/>
        </w:rPr>
        <w:t xml:space="preserve">Cérébro-Force </w:t>
      </w:r>
      <w:r w:rsidR="00E80CE9">
        <w:rPr>
          <w:rFonts w:eastAsiaTheme="minorHAnsi" w:cstheme="minorBidi"/>
          <w:kern w:val="0"/>
          <w:szCs w:val="22"/>
          <w:lang w:eastAsia="en-US" w:bidi="ar-SA"/>
        </w:rPr>
        <w:t>et l</w:t>
      </w:r>
      <w:r w:rsidR="00253E12">
        <w:rPr>
          <w:rFonts w:eastAsiaTheme="minorHAnsi" w:cstheme="minorBidi"/>
          <w:kern w:val="0"/>
          <w:szCs w:val="22"/>
          <w:lang w:eastAsia="en-US" w:bidi="ar-SA"/>
        </w:rPr>
        <w:t>’</w:t>
      </w:r>
      <w:r w:rsidR="00E80CE9">
        <w:rPr>
          <w:rFonts w:eastAsiaTheme="minorHAnsi" w:cstheme="minorBidi"/>
          <w:kern w:val="0"/>
          <w:szCs w:val="22"/>
          <w:lang w:eastAsia="en-US" w:bidi="ar-SA"/>
        </w:rPr>
        <w:t>objet Ceinture Pro sont les seules exceptions</w:t>
      </w:r>
      <w:r>
        <w:rPr>
          <w:rFonts w:eastAsiaTheme="minorHAnsi" w:cstheme="minorBidi"/>
          <w:kern w:val="0"/>
          <w:szCs w:val="22"/>
          <w:lang w:eastAsia="en-US" w:bidi="ar-SA"/>
        </w:rPr>
        <w:t xml:space="preserve"> et </w:t>
      </w:r>
      <w:r w:rsidR="00E80CE9">
        <w:rPr>
          <w:rFonts w:eastAsiaTheme="minorHAnsi" w:cstheme="minorBidi"/>
          <w:kern w:val="0"/>
          <w:szCs w:val="22"/>
          <w:lang w:eastAsia="en-US" w:bidi="ar-SA"/>
        </w:rPr>
        <w:t>sont</w:t>
      </w:r>
      <w:r>
        <w:rPr>
          <w:rFonts w:eastAsiaTheme="minorHAnsi" w:cstheme="minorBidi"/>
          <w:kern w:val="0"/>
          <w:szCs w:val="22"/>
          <w:lang w:eastAsia="en-US" w:bidi="ar-SA"/>
        </w:rPr>
        <w:t xml:space="preserve"> comptabilisé</w:t>
      </w:r>
      <w:r w:rsidR="00E80CE9">
        <w:rPr>
          <w:rFonts w:eastAsiaTheme="minorHAnsi" w:cstheme="minorBidi"/>
          <w:kern w:val="0"/>
          <w:szCs w:val="22"/>
          <w:lang w:eastAsia="en-US" w:bidi="ar-SA"/>
        </w:rPr>
        <w:t>s</w:t>
      </w:r>
      <w:r>
        <w:rPr>
          <w:rFonts w:eastAsiaTheme="minorHAnsi" w:cstheme="minorBidi"/>
          <w:kern w:val="0"/>
          <w:szCs w:val="22"/>
          <w:lang w:eastAsia="en-US" w:bidi="ar-SA"/>
        </w:rPr>
        <w:t xml:space="preserve"> dans le modificateur en fin de formule</w:t>
      </w:r>
      <w:r w:rsidR="001351B1">
        <w:rPr>
          <w:rFonts w:eastAsiaTheme="minorHAnsi" w:cstheme="minorBidi"/>
          <w:kern w:val="0"/>
          <w:szCs w:val="22"/>
          <w:lang w:eastAsia="en-US" w:bidi="ar-SA"/>
        </w:rPr>
        <w:t xml:space="preserve"> (parce que l</w:t>
      </w:r>
      <w:r w:rsidR="00253E12">
        <w:rPr>
          <w:rFonts w:eastAsiaTheme="minorHAnsi" w:cstheme="minorBidi"/>
          <w:kern w:val="0"/>
          <w:szCs w:val="22"/>
          <w:lang w:eastAsia="en-US" w:bidi="ar-SA"/>
        </w:rPr>
        <w:t>’</w:t>
      </w:r>
      <w:r w:rsidR="001351B1">
        <w:rPr>
          <w:rFonts w:eastAsiaTheme="minorHAnsi" w:cstheme="minorBidi"/>
          <w:kern w:val="0"/>
          <w:szCs w:val="22"/>
          <w:lang w:eastAsia="en-US" w:bidi="ar-SA"/>
        </w:rPr>
        <w:t>impact est du côté du lanceur)</w:t>
      </w:r>
      <w:r>
        <w:rPr>
          <w:rFonts w:eastAsiaTheme="minorHAnsi" w:cstheme="minorBidi"/>
          <w:kern w:val="0"/>
          <w:szCs w:val="22"/>
          <w:lang w:eastAsia="en-US" w:bidi="ar-SA"/>
        </w:rPr>
        <w:t>.</w:t>
      </w:r>
    </w:p>
    <w:p w14:paraId="04EE689F" w14:textId="742EAC26" w:rsidR="003C55E0" w:rsidRDefault="003C55E0" w:rsidP="00AE0838">
      <w:pPr>
        <w:widowControl/>
        <w:suppressAutoHyphens w:val="0"/>
        <w:autoSpaceDN/>
        <w:jc w:val="both"/>
        <w:textAlignment w:val="auto"/>
        <w:rPr>
          <w:rFonts w:eastAsiaTheme="minorHAnsi" w:cstheme="minorBidi"/>
          <w:kern w:val="0"/>
          <w:szCs w:val="22"/>
          <w:lang w:eastAsia="en-US" w:bidi="ar-SA"/>
        </w:rPr>
      </w:pPr>
    </w:p>
    <w:p w14:paraId="3D8F258A" w14:textId="77777777" w:rsidR="005A2526" w:rsidRDefault="005A2526" w:rsidP="00AE0838">
      <w:pPr>
        <w:widowControl/>
        <w:suppressAutoHyphens w:val="0"/>
        <w:autoSpaceDN/>
        <w:jc w:val="both"/>
        <w:textAlignment w:val="auto"/>
        <w:rPr>
          <w:rFonts w:eastAsiaTheme="minorHAnsi" w:cstheme="minorBidi"/>
          <w:kern w:val="0"/>
          <w:szCs w:val="22"/>
          <w:lang w:eastAsia="en-US" w:bidi="ar-SA"/>
        </w:rPr>
      </w:pPr>
    </w:p>
    <w:p w14:paraId="60D3ECEF" w14:textId="39FA9361" w:rsidR="003D069E" w:rsidRPr="00AE0838" w:rsidRDefault="003D069E" w:rsidP="003D069E">
      <w:pPr>
        <w:jc w:val="both"/>
        <w:rPr>
          <w:b/>
          <w:bCs/>
          <w:color w:val="006600"/>
        </w:rPr>
      </w:pPr>
      <w:r w:rsidRPr="00AE0838">
        <w:rPr>
          <w:noProof/>
          <w:color w:val="006600"/>
        </w:rPr>
        <w:drawing>
          <wp:anchor distT="0" distB="0" distL="114300" distR="114300" simplePos="0" relativeHeight="251678720" behindDoc="0" locked="0" layoutInCell="1" allowOverlap="1" wp14:anchorId="3D35743A" wp14:editId="46B8A206">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Coup Critique</w:t>
      </w:r>
    </w:p>
    <w:p w14:paraId="089BECB1" w14:textId="77777777" w:rsidR="003D069E" w:rsidRPr="00AE0838" w:rsidRDefault="003D069E" w:rsidP="00AE0838">
      <w:pPr>
        <w:widowControl/>
        <w:suppressAutoHyphens w:val="0"/>
        <w:autoSpaceDN/>
        <w:jc w:val="both"/>
        <w:textAlignment w:val="auto"/>
        <w:rPr>
          <w:rFonts w:eastAsiaTheme="minorHAnsi" w:cstheme="minorBidi"/>
          <w:kern w:val="0"/>
          <w:szCs w:val="22"/>
          <w:lang w:eastAsia="en-US" w:bidi="ar-SA"/>
        </w:rPr>
      </w:pPr>
    </w:p>
    <w:p w14:paraId="7528D231" w14:textId="4B895A8C" w:rsidR="003E7231" w:rsidRDefault="003D069E"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Bonus de critique s</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il y a Coup Critique. Vaut 1,5 ou 2 si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attaquant a le talent Sniper. Vaut 1 en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absence de critique.</w:t>
      </w:r>
    </w:p>
    <w:p w14:paraId="5CD66035" w14:textId="37A0032A" w:rsidR="00AE0838" w:rsidRDefault="00AE0838" w:rsidP="00AE0838">
      <w:pPr>
        <w:widowControl/>
        <w:suppressAutoHyphens w:val="0"/>
        <w:autoSpaceDN/>
        <w:jc w:val="both"/>
        <w:textAlignment w:val="auto"/>
        <w:rPr>
          <w:rFonts w:eastAsiaTheme="minorHAnsi" w:cstheme="minorBidi"/>
          <w:kern w:val="0"/>
          <w:szCs w:val="22"/>
          <w:lang w:eastAsia="en-US" w:bidi="ar-SA"/>
        </w:rPr>
      </w:pPr>
    </w:p>
    <w:p w14:paraId="10A6288B" w14:textId="77777777" w:rsidR="005A2526" w:rsidRDefault="005A2526" w:rsidP="00AE0838">
      <w:pPr>
        <w:widowControl/>
        <w:suppressAutoHyphens w:val="0"/>
        <w:autoSpaceDN/>
        <w:jc w:val="both"/>
        <w:textAlignment w:val="auto"/>
        <w:rPr>
          <w:rFonts w:eastAsiaTheme="minorHAnsi" w:cstheme="minorBidi"/>
          <w:kern w:val="0"/>
          <w:szCs w:val="22"/>
          <w:lang w:eastAsia="en-US" w:bidi="ar-SA"/>
        </w:rPr>
      </w:pPr>
    </w:p>
    <w:p w14:paraId="2F3825E7" w14:textId="7C4BE6EF" w:rsidR="003D069E" w:rsidRPr="00AE0838" w:rsidRDefault="003D069E" w:rsidP="003D069E">
      <w:pPr>
        <w:jc w:val="both"/>
        <w:rPr>
          <w:b/>
          <w:bCs/>
          <w:color w:val="006600"/>
        </w:rPr>
      </w:pPr>
      <w:r w:rsidRPr="00AE0838">
        <w:rPr>
          <w:noProof/>
          <w:color w:val="006600"/>
        </w:rPr>
        <w:drawing>
          <wp:anchor distT="0" distB="0" distL="114300" distR="114300" simplePos="0" relativeHeight="251680768" behindDoc="0" locked="0" layoutInCell="1" allowOverlap="1" wp14:anchorId="1812DC3F" wp14:editId="269821BF">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Modificateurs</w:t>
      </w:r>
    </w:p>
    <w:p w14:paraId="0A3AC1BA" w14:textId="0B26C5A1" w:rsidR="003D069E" w:rsidRDefault="003D069E" w:rsidP="00AE0838">
      <w:pPr>
        <w:widowControl/>
        <w:suppressAutoHyphens w:val="0"/>
        <w:autoSpaceDN/>
        <w:jc w:val="both"/>
        <w:textAlignment w:val="auto"/>
        <w:rPr>
          <w:rFonts w:eastAsiaTheme="minorHAnsi" w:cstheme="minorBidi"/>
          <w:kern w:val="0"/>
          <w:szCs w:val="22"/>
          <w:lang w:eastAsia="en-US" w:bidi="ar-SA"/>
        </w:rPr>
      </w:pPr>
    </w:p>
    <w:p w14:paraId="6BFE8E00" w14:textId="7669B84C" w:rsidR="00784D8C" w:rsidRDefault="003E723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Facteurs influençant les dégâts de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 xml:space="preserve">attaque mais ne rentrant ni dans la définition de sa puissance, </w:t>
      </w:r>
      <w:r w:rsidR="004D3061">
        <w:rPr>
          <w:rFonts w:eastAsiaTheme="minorHAnsi" w:cstheme="minorBidi"/>
          <w:kern w:val="0"/>
          <w:szCs w:val="22"/>
          <w:lang w:eastAsia="en-US" w:bidi="ar-SA"/>
        </w:rPr>
        <w:t>ni dans l</w:t>
      </w:r>
      <w:r w:rsidR="00253E12">
        <w:rPr>
          <w:rFonts w:eastAsiaTheme="minorHAnsi" w:cstheme="minorBidi"/>
          <w:kern w:val="0"/>
          <w:szCs w:val="22"/>
          <w:lang w:eastAsia="en-US" w:bidi="ar-SA"/>
        </w:rPr>
        <w:t>’</w:t>
      </w:r>
      <w:r w:rsidR="004D3061">
        <w:rPr>
          <w:rFonts w:eastAsiaTheme="minorHAnsi" w:cstheme="minorBidi"/>
          <w:kern w:val="0"/>
          <w:szCs w:val="22"/>
          <w:lang w:eastAsia="en-US" w:bidi="ar-SA"/>
        </w:rPr>
        <w:t xml:space="preserve">affinité, </w:t>
      </w:r>
      <w:r w:rsidR="00AE0838" w:rsidRPr="00AE0838">
        <w:rPr>
          <w:rFonts w:eastAsiaTheme="minorHAnsi" w:cstheme="minorBidi"/>
          <w:kern w:val="0"/>
          <w:szCs w:val="22"/>
          <w:lang w:eastAsia="en-US" w:bidi="ar-SA"/>
        </w:rPr>
        <w:t>ni dans les stats offensives ou défensives.</w:t>
      </w:r>
    </w:p>
    <w:p w14:paraId="0F6F81C6" w14:textId="54C6DC4E" w:rsidR="00E96885" w:rsidRDefault="00E96885"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Sont inclus ici :</w:t>
      </w:r>
    </w:p>
    <w:p w14:paraId="329A81E8" w14:textId="3280EE89" w:rsidR="00E96885" w:rsidRDefault="00E96885"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xml:space="preserve"> </w:t>
      </w:r>
      <w:r w:rsidR="00E80CE9">
        <w:rPr>
          <w:rFonts w:eastAsiaTheme="minorHAnsi" w:cstheme="minorBidi"/>
          <w:kern w:val="0"/>
          <w:szCs w:val="22"/>
          <w:lang w:eastAsia="en-US" w:bidi="ar-SA"/>
        </w:rPr>
        <w:t>L</w:t>
      </w:r>
      <w:r w:rsidR="00AE0838" w:rsidRPr="00AE0838">
        <w:rPr>
          <w:rFonts w:eastAsiaTheme="minorHAnsi" w:cstheme="minorBidi"/>
          <w:kern w:val="0"/>
          <w:szCs w:val="22"/>
          <w:lang w:eastAsia="en-US" w:bidi="ar-SA"/>
        </w:rPr>
        <w:t>es screens (Protection, Mur Lumière</w:t>
      </w:r>
      <w:r w:rsidR="00FF22D8">
        <w:rPr>
          <w:rFonts w:eastAsiaTheme="minorHAnsi" w:cstheme="minorBidi"/>
          <w:kern w:val="0"/>
          <w:szCs w:val="22"/>
          <w:lang w:eastAsia="en-US" w:bidi="ar-SA"/>
        </w:rPr>
        <w:t xml:space="preserve"> et Voile Aurore</w:t>
      </w:r>
      <w:r w:rsidR="00AE0838" w:rsidRPr="00AE0838">
        <w:rPr>
          <w:rFonts w:eastAsiaTheme="minorHAnsi" w:cstheme="minorBidi"/>
          <w:kern w:val="0"/>
          <w:szCs w:val="22"/>
          <w:lang w:eastAsia="en-US" w:bidi="ar-SA"/>
        </w:rPr>
        <w:t>)</w:t>
      </w:r>
    </w:p>
    <w:p w14:paraId="09928346" w14:textId="0B248A96" w:rsidR="00E96885" w:rsidRDefault="00E96885"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E80CE9">
        <w:rPr>
          <w:rFonts w:eastAsiaTheme="minorHAnsi" w:cstheme="minorBidi"/>
          <w:kern w:val="0"/>
          <w:szCs w:val="22"/>
          <w:lang w:eastAsia="en-US" w:bidi="ar-SA"/>
        </w:rPr>
        <w:t>L</w:t>
      </w:r>
      <w:r w:rsidR="00AE0838" w:rsidRPr="00AE0838">
        <w:rPr>
          <w:rFonts w:eastAsiaTheme="minorHAnsi" w:cstheme="minorBidi"/>
          <w:kern w:val="0"/>
          <w:szCs w:val="22"/>
          <w:lang w:eastAsia="en-US" w:bidi="ar-SA"/>
        </w:rPr>
        <w:t>e malus</w:t>
      </w:r>
      <w:r w:rsidR="0074416E">
        <w:rPr>
          <w:rFonts w:eastAsiaTheme="minorHAnsi" w:cstheme="minorBidi"/>
          <w:kern w:val="0"/>
          <w:szCs w:val="22"/>
          <w:lang w:eastAsia="en-US" w:bidi="ar-SA"/>
        </w:rPr>
        <w:t xml:space="preserve"> de dispersion de puissance lorsque </w:t>
      </w:r>
      <w:r w:rsidR="00FF22D8">
        <w:rPr>
          <w:rFonts w:eastAsiaTheme="minorHAnsi" w:cstheme="minorBidi"/>
          <w:kern w:val="0"/>
          <w:szCs w:val="22"/>
          <w:lang w:eastAsia="en-US" w:bidi="ar-SA"/>
        </w:rPr>
        <w:t>plus d</w:t>
      </w:r>
      <w:r w:rsidR="00253E12">
        <w:rPr>
          <w:rFonts w:eastAsiaTheme="minorHAnsi" w:cstheme="minorBidi"/>
          <w:kern w:val="0"/>
          <w:szCs w:val="22"/>
          <w:lang w:eastAsia="en-US" w:bidi="ar-SA"/>
        </w:rPr>
        <w:t>’</w:t>
      </w:r>
      <w:r w:rsidR="00FF22D8">
        <w:rPr>
          <w:rFonts w:eastAsiaTheme="minorHAnsi" w:cstheme="minorBidi"/>
          <w:kern w:val="0"/>
          <w:szCs w:val="22"/>
          <w:lang w:eastAsia="en-US" w:bidi="ar-SA"/>
        </w:rPr>
        <w:t>un ennemi</w:t>
      </w:r>
      <w:r w:rsidR="0074416E">
        <w:rPr>
          <w:rFonts w:eastAsiaTheme="minorHAnsi" w:cstheme="minorBidi"/>
          <w:kern w:val="0"/>
          <w:szCs w:val="22"/>
          <w:lang w:eastAsia="en-US" w:bidi="ar-SA"/>
        </w:rPr>
        <w:t xml:space="preserve"> est ciblé</w:t>
      </w:r>
      <w:r w:rsidR="00FF22D8">
        <w:rPr>
          <w:rFonts w:eastAsiaTheme="minorHAnsi" w:cstheme="minorBidi"/>
          <w:kern w:val="0"/>
          <w:szCs w:val="22"/>
          <w:lang w:eastAsia="en-US" w:bidi="ar-SA"/>
        </w:rPr>
        <w:t xml:space="preserve"> tout en épargnant les alliés</w:t>
      </w:r>
      <w:r w:rsidR="0074416E">
        <w:rPr>
          <w:rFonts w:eastAsiaTheme="minorHAnsi" w:cstheme="minorBidi"/>
          <w:kern w:val="0"/>
          <w:szCs w:val="22"/>
          <w:lang w:eastAsia="en-US" w:bidi="ar-SA"/>
        </w:rPr>
        <w:t xml:space="preserve"> (×0.667 si deux ennemis, ×0.5 si 3 ennemis ou plus).</w:t>
      </w:r>
    </w:p>
    <w:p w14:paraId="5FF0908C" w14:textId="71C33D15" w:rsidR="00E96885" w:rsidRDefault="00E96885"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E80CE9">
        <w:rPr>
          <w:rFonts w:eastAsiaTheme="minorHAnsi" w:cstheme="minorBidi"/>
          <w:kern w:val="0"/>
          <w:szCs w:val="22"/>
          <w:lang w:eastAsia="en-US" w:bidi="ar-SA"/>
        </w:rPr>
        <w:t>L</w:t>
      </w:r>
      <w:r>
        <w:rPr>
          <w:rFonts w:eastAsiaTheme="minorHAnsi" w:cstheme="minorBidi"/>
          <w:kern w:val="0"/>
          <w:szCs w:val="22"/>
          <w:lang w:eastAsia="en-US" w:bidi="ar-SA"/>
        </w:rPr>
        <w:t xml:space="preserve">e talent </w:t>
      </w:r>
      <w:r w:rsidRPr="00E96885">
        <w:rPr>
          <w:rFonts w:eastAsiaTheme="minorHAnsi" w:cstheme="minorBidi"/>
          <w:kern w:val="0"/>
          <w:szCs w:val="22"/>
          <w:lang w:eastAsia="en-US" w:bidi="ar-SA"/>
        </w:rPr>
        <w:t>Garde-Ami</w:t>
      </w:r>
    </w:p>
    <w:p w14:paraId="4045B610" w14:textId="1D24E059" w:rsidR="0060509A" w:rsidRDefault="0060509A"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E80CE9">
        <w:rPr>
          <w:rFonts w:eastAsiaTheme="minorHAnsi" w:cstheme="minorBidi"/>
          <w:kern w:val="0"/>
          <w:szCs w:val="22"/>
          <w:lang w:eastAsia="en-US" w:bidi="ar-SA"/>
        </w:rPr>
        <w:t>L</w:t>
      </w:r>
      <w:r>
        <w:rPr>
          <w:rFonts w:eastAsiaTheme="minorHAnsi" w:cstheme="minorBidi"/>
          <w:kern w:val="0"/>
          <w:szCs w:val="22"/>
          <w:lang w:eastAsia="en-US" w:bidi="ar-SA"/>
        </w:rPr>
        <w:t xml:space="preserve">e talent </w:t>
      </w:r>
      <w:r w:rsidR="00253E12">
        <w:rPr>
          <w:rFonts w:eastAsiaTheme="minorHAnsi" w:cstheme="minorBidi"/>
          <w:kern w:val="0"/>
          <w:szCs w:val="22"/>
          <w:lang w:eastAsia="en-US" w:bidi="ar-SA"/>
        </w:rPr>
        <w:t>Rivalité (le malus est supprimé, c’est donc soit neutre soit positif pour les dégâts.)</w:t>
      </w:r>
    </w:p>
    <w:p w14:paraId="4CB01A44" w14:textId="53F6951F" w:rsidR="00253E12" w:rsidRDefault="00253E12"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talent Filature</w:t>
      </w:r>
    </w:p>
    <w:p w14:paraId="35C39935" w14:textId="5E150BFE" w:rsidR="0049784F" w:rsidRDefault="0049784F"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talent Analyste</w:t>
      </w:r>
    </w:p>
    <w:p w14:paraId="6A3889AD" w14:textId="5FAF8976" w:rsidR="00253E12" w:rsidRDefault="00E80CE9"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w:t>
      </w:r>
      <w:r w:rsidR="00253E12">
        <w:rPr>
          <w:rFonts w:eastAsiaTheme="minorHAnsi" w:cstheme="minorBidi"/>
          <w:kern w:val="0"/>
          <w:szCs w:val="22"/>
          <w:lang w:eastAsia="en-US" w:bidi="ar-SA"/>
        </w:rPr>
        <w:t>’</w:t>
      </w:r>
      <w:r>
        <w:rPr>
          <w:rFonts w:eastAsiaTheme="minorHAnsi" w:cstheme="minorBidi"/>
          <w:kern w:val="0"/>
          <w:szCs w:val="22"/>
          <w:lang w:eastAsia="en-US" w:bidi="ar-SA"/>
        </w:rPr>
        <w:t>objet Ceinture Pro</w:t>
      </w:r>
    </w:p>
    <w:p w14:paraId="16B07384" w14:textId="70C263C1" w:rsidR="00253E12" w:rsidRDefault="00253E12"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talent Boule de Poils si l’attaque subie est de mêlée.</w:t>
      </w:r>
    </w:p>
    <w:p w14:paraId="0C6D2865" w14:textId="1A54B4B6" w:rsidR="00253E12" w:rsidRDefault="00253E12"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Cible vulnérable à certaines capacités du fait qu’elle soit sous Lilliput ou hors de portée</w:t>
      </w:r>
    </w:p>
    <w:p w14:paraId="43CE9B2A" w14:textId="3EC0CABD" w:rsidR="003E7231" w:rsidRDefault="00E96885"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w:t>
      </w:r>
      <w:r w:rsidR="00E80CE9">
        <w:rPr>
          <w:rFonts w:eastAsiaTheme="minorHAnsi" w:cstheme="minorBidi"/>
          <w:kern w:val="0"/>
          <w:szCs w:val="22"/>
          <w:lang w:eastAsia="en-US" w:bidi="ar-SA"/>
        </w:rPr>
        <w:t>L</w:t>
      </w:r>
      <w:r w:rsidR="00AE0838" w:rsidRPr="00AE0838">
        <w:rPr>
          <w:rFonts w:eastAsiaTheme="minorHAnsi" w:cstheme="minorBidi"/>
          <w:kern w:val="0"/>
          <w:szCs w:val="22"/>
          <w:lang w:eastAsia="en-US" w:bidi="ar-SA"/>
        </w:rPr>
        <w:t>es bonus de Moi d</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 xml:space="preserve">Abord </w:t>
      </w:r>
      <w:r w:rsidR="0074416E">
        <w:rPr>
          <w:rFonts w:eastAsiaTheme="minorHAnsi" w:cstheme="minorBidi"/>
          <w:kern w:val="0"/>
          <w:szCs w:val="22"/>
          <w:lang w:eastAsia="en-US" w:bidi="ar-SA"/>
        </w:rPr>
        <w:t xml:space="preserve">et </w:t>
      </w:r>
      <w:r w:rsidR="0007182A" w:rsidRPr="002212E9">
        <w:rPr>
          <w:rFonts w:eastAsiaTheme="minorHAnsi" w:cstheme="minorBidi"/>
          <w:kern w:val="0"/>
          <w:szCs w:val="22"/>
          <w:lang w:eastAsia="en-US" w:bidi="ar-SA"/>
        </w:rPr>
        <w:t>Coup d</w:t>
      </w:r>
      <w:r w:rsidR="00253E12">
        <w:rPr>
          <w:rFonts w:eastAsiaTheme="minorHAnsi" w:cstheme="minorBidi"/>
          <w:kern w:val="0"/>
          <w:szCs w:val="22"/>
          <w:lang w:eastAsia="en-US" w:bidi="ar-SA"/>
        </w:rPr>
        <w:t>’</w:t>
      </w:r>
      <w:r w:rsidR="0007182A" w:rsidRPr="002212E9">
        <w:rPr>
          <w:rFonts w:eastAsiaTheme="minorHAnsi" w:cstheme="minorBidi"/>
          <w:kern w:val="0"/>
          <w:szCs w:val="22"/>
          <w:lang w:eastAsia="en-US" w:bidi="ar-SA"/>
        </w:rPr>
        <w:t>Main</w:t>
      </w:r>
    </w:p>
    <w:p w14:paraId="707F5F94" w14:textId="6806402F" w:rsidR="00253E12" w:rsidRDefault="00253E12" w:rsidP="00253E1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w:t>
      </w:r>
      <w:r w:rsidRPr="00AE0838">
        <w:rPr>
          <w:rFonts w:eastAsiaTheme="minorHAnsi" w:cstheme="minorBidi"/>
          <w:kern w:val="0"/>
          <w:szCs w:val="22"/>
          <w:lang w:eastAsia="en-US" w:bidi="ar-SA"/>
        </w:rPr>
        <w:t>e facteur de 0,25 en cas de contournement partiel d</w:t>
      </w:r>
      <w:r>
        <w:rPr>
          <w:rFonts w:eastAsiaTheme="minorHAnsi" w:cstheme="minorBidi"/>
          <w:kern w:val="0"/>
          <w:szCs w:val="22"/>
          <w:lang w:eastAsia="en-US" w:bidi="ar-SA"/>
        </w:rPr>
        <w:t>’</w:t>
      </w:r>
      <w:r w:rsidRPr="00AE0838">
        <w:rPr>
          <w:rFonts w:eastAsiaTheme="minorHAnsi" w:cstheme="minorBidi"/>
          <w:kern w:val="0"/>
          <w:szCs w:val="22"/>
          <w:lang w:eastAsia="en-US" w:bidi="ar-SA"/>
        </w:rPr>
        <w:t>Abri</w:t>
      </w:r>
    </w:p>
    <w:p w14:paraId="61829FE2" w14:textId="73974691" w:rsidR="00253E12" w:rsidRDefault="00253E12" w:rsidP="00253E1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w:t>
      </w:r>
      <w:r w:rsidRPr="00AE0838">
        <w:rPr>
          <w:rFonts w:eastAsiaTheme="minorHAnsi" w:cstheme="minorBidi"/>
          <w:kern w:val="0"/>
          <w:szCs w:val="22"/>
          <w:lang w:eastAsia="en-US" w:bidi="ar-SA"/>
        </w:rPr>
        <w:t xml:space="preserve">e facteur de 0,25 </w:t>
      </w:r>
      <w:r>
        <w:rPr>
          <w:rFonts w:eastAsiaTheme="minorHAnsi" w:cstheme="minorBidi"/>
          <w:kern w:val="0"/>
          <w:szCs w:val="22"/>
          <w:lang w:eastAsia="en-US" w:bidi="ar-SA"/>
        </w:rPr>
        <w:t>pour le second coup d’Amour Filial</w:t>
      </w:r>
    </w:p>
    <w:p w14:paraId="2AA296D6" w14:textId="516E1E82" w:rsidR="003E7231" w:rsidRDefault="003E7231" w:rsidP="003E7231">
      <w:pPr>
        <w:widowControl/>
        <w:suppressAutoHyphens w:val="0"/>
        <w:autoSpaceDN/>
        <w:jc w:val="both"/>
        <w:textAlignment w:val="auto"/>
        <w:rPr>
          <w:rFonts w:eastAsiaTheme="minorHAnsi" w:cstheme="minorBidi"/>
          <w:kern w:val="0"/>
          <w:szCs w:val="22"/>
          <w:lang w:eastAsia="en-US" w:bidi="ar-SA"/>
        </w:rPr>
      </w:pPr>
    </w:p>
    <w:p w14:paraId="08953C0B" w14:textId="77777777" w:rsidR="005A2526" w:rsidRDefault="005A2526" w:rsidP="003E7231">
      <w:pPr>
        <w:widowControl/>
        <w:suppressAutoHyphens w:val="0"/>
        <w:autoSpaceDN/>
        <w:jc w:val="both"/>
        <w:textAlignment w:val="auto"/>
        <w:rPr>
          <w:rFonts w:eastAsiaTheme="minorHAnsi" w:cstheme="minorBidi"/>
          <w:kern w:val="0"/>
          <w:szCs w:val="22"/>
          <w:lang w:eastAsia="en-US" w:bidi="ar-SA"/>
        </w:rPr>
      </w:pPr>
    </w:p>
    <w:p w14:paraId="3A815D4B" w14:textId="22236037" w:rsidR="003E7231" w:rsidRPr="00AE0838" w:rsidRDefault="003E7231" w:rsidP="003E7231">
      <w:pPr>
        <w:jc w:val="both"/>
        <w:rPr>
          <w:b/>
          <w:bCs/>
          <w:color w:val="006600"/>
        </w:rPr>
      </w:pPr>
      <w:r w:rsidRPr="00AE0838">
        <w:rPr>
          <w:noProof/>
          <w:color w:val="006600"/>
        </w:rPr>
        <w:drawing>
          <wp:anchor distT="0" distB="0" distL="114300" distR="114300" simplePos="0" relativeHeight="251682816" behindDoc="0" locked="0" layoutInCell="1" allowOverlap="1" wp14:anchorId="0FE4E003" wp14:editId="5A729DCB">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6"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3E7231">
        <w:rPr>
          <w:b/>
          <w:bCs/>
          <w:color w:val="006600"/>
        </w:rPr>
        <w:t>Damage Roll</w:t>
      </w:r>
    </w:p>
    <w:p w14:paraId="0059F548" w14:textId="64E52245" w:rsidR="003E7231" w:rsidRDefault="003E7231" w:rsidP="00AE0838">
      <w:pPr>
        <w:widowControl/>
        <w:suppressAutoHyphens w:val="0"/>
        <w:autoSpaceDN/>
        <w:jc w:val="both"/>
        <w:textAlignment w:val="auto"/>
        <w:rPr>
          <w:rFonts w:eastAsiaTheme="minorHAnsi" w:cstheme="minorBidi"/>
          <w:kern w:val="0"/>
          <w:szCs w:val="22"/>
          <w:lang w:eastAsia="en-US" w:bidi="ar-SA"/>
        </w:rPr>
      </w:pPr>
    </w:p>
    <w:p w14:paraId="4B02FEC9" w14:textId="2C08EE92" w:rsidR="00AE0838" w:rsidRPr="00AE0838" w:rsidRDefault="003E723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xml:space="preserve">Nombre </w:t>
      </w:r>
      <w:r w:rsidR="000F131C">
        <w:rPr>
          <w:rFonts w:eastAsiaTheme="minorHAnsi" w:cstheme="minorBidi"/>
          <w:kern w:val="0"/>
          <w:szCs w:val="22"/>
          <w:lang w:eastAsia="en-US" w:bidi="ar-SA"/>
        </w:rPr>
        <w:t xml:space="preserve">entier </w:t>
      </w:r>
      <w:r w:rsidR="00BE7380">
        <w:rPr>
          <w:rFonts w:eastAsiaTheme="minorHAnsi" w:cstheme="minorBidi"/>
          <w:kern w:val="0"/>
          <w:szCs w:val="22"/>
          <w:lang w:eastAsia="en-US" w:bidi="ar-SA"/>
        </w:rPr>
        <w:t>choisi</w:t>
      </w:r>
      <w:r w:rsidR="000F131C">
        <w:rPr>
          <w:rFonts w:eastAsiaTheme="minorHAnsi" w:cstheme="minorBidi"/>
          <w:kern w:val="0"/>
          <w:szCs w:val="22"/>
          <w:lang w:eastAsia="en-US" w:bidi="ar-SA"/>
        </w:rPr>
        <w:t xml:space="preserve"> aléatoirement</w:t>
      </w:r>
      <w:r w:rsidR="00AE0838" w:rsidRPr="00AE0838">
        <w:rPr>
          <w:rFonts w:eastAsiaTheme="minorHAnsi" w:cstheme="minorBidi"/>
          <w:kern w:val="0"/>
          <w:szCs w:val="22"/>
          <w:lang w:eastAsia="en-US" w:bidi="ar-SA"/>
        </w:rPr>
        <w:t xml:space="preserve"> entre 85 et 100 (inclus)</w:t>
      </w:r>
      <w:r w:rsidR="00BE7380">
        <w:rPr>
          <w:rFonts w:eastAsiaTheme="minorHAnsi" w:cstheme="minorBidi"/>
          <w:kern w:val="0"/>
          <w:szCs w:val="22"/>
          <w:lang w:eastAsia="en-US" w:bidi="ar-SA"/>
        </w:rPr>
        <w:t>,</w:t>
      </w:r>
      <w:r w:rsidR="00AE0838" w:rsidRPr="00AE0838">
        <w:rPr>
          <w:rFonts w:eastAsiaTheme="minorHAnsi" w:cstheme="minorBidi"/>
          <w:kern w:val="0"/>
          <w:szCs w:val="22"/>
          <w:lang w:eastAsia="en-US" w:bidi="ar-SA"/>
        </w:rPr>
        <w:t xml:space="preserve"> puis divisé par 100.</w:t>
      </w:r>
    </w:p>
    <w:p w14:paraId="4F3CB9F8" w14:textId="77777777" w:rsidR="00FB78B9" w:rsidRDefault="00FB78B9" w:rsidP="00FB78B9">
      <w:pPr>
        <w:pStyle w:val="Sansinterligne"/>
        <w:jc w:val="both"/>
      </w:pPr>
    </w:p>
    <w:p w14:paraId="67B747FE" w14:textId="77777777" w:rsidR="00FB78B9" w:rsidRDefault="00FB78B9" w:rsidP="00FB78B9">
      <w:pPr>
        <w:pStyle w:val="Sansinterligne"/>
        <w:jc w:val="both"/>
      </w:pPr>
    </w:p>
    <w:p w14:paraId="7D51C080" w14:textId="77777777" w:rsidR="00FB78B9" w:rsidRPr="00380911" w:rsidRDefault="00FB78B9" w:rsidP="00FB78B9">
      <w:pPr>
        <w:pStyle w:val="Sansinterligne"/>
        <w:jc w:val="both"/>
        <w:rPr>
          <w:rFonts w:ascii="Sherwood" w:hAnsi="Sherwood"/>
          <w:color w:val="0070C0"/>
          <w:sz w:val="32"/>
          <w:szCs w:val="28"/>
        </w:rPr>
      </w:pPr>
      <w:r>
        <w:rPr>
          <w:rFonts w:ascii="Sherwood" w:hAnsi="Sherwood"/>
          <w:color w:val="0070C0"/>
          <w:sz w:val="32"/>
          <w:szCs w:val="28"/>
        </w:rPr>
        <w:t>C</w:t>
      </w:r>
      <w:r w:rsidRPr="003E7231">
        <w:rPr>
          <w:rFonts w:ascii="Sherwood" w:hAnsi="Sherwood"/>
          <w:color w:val="0070C0"/>
          <w:sz w:val="32"/>
          <w:szCs w:val="28"/>
        </w:rPr>
        <w:t>onséquences de cette nouvelle méthode de calcul</w:t>
      </w:r>
    </w:p>
    <w:p w14:paraId="4452D78D" w14:textId="77777777" w:rsidR="00FB78B9" w:rsidRDefault="00FB78B9" w:rsidP="00FB78B9">
      <w:pPr>
        <w:widowControl/>
        <w:suppressAutoHyphens w:val="0"/>
        <w:autoSpaceDN/>
        <w:jc w:val="both"/>
        <w:textAlignment w:val="auto"/>
        <w:rPr>
          <w:rFonts w:eastAsiaTheme="minorHAnsi" w:cstheme="minorBidi"/>
          <w:kern w:val="0"/>
          <w:szCs w:val="22"/>
          <w:lang w:eastAsia="en-US" w:bidi="ar-SA"/>
        </w:rPr>
      </w:pPr>
    </w:p>
    <w:p w14:paraId="3924092D" w14:textId="2B6A9CBA" w:rsidR="00FB78B9" w:rsidRPr="00AE0838" w:rsidRDefault="00FB78B9" w:rsidP="00FB78B9">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Chaque point de différence sur une stat a une influence sur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espérance de dégâts (disparition de</w:t>
      </w:r>
      <w:r w:rsidR="002747B6">
        <w:rPr>
          <w:rFonts w:eastAsiaTheme="minorHAnsi" w:cstheme="minorBidi"/>
          <w:kern w:val="0"/>
          <w:szCs w:val="22"/>
          <w:lang w:eastAsia="en-US" w:bidi="ar-SA"/>
        </w:rPr>
        <w:t xml:space="preserve"> l</w:t>
      </w:r>
      <w:r w:rsidR="00253E12">
        <w:rPr>
          <w:rFonts w:eastAsiaTheme="minorHAnsi" w:cstheme="minorBidi"/>
          <w:kern w:val="0"/>
          <w:szCs w:val="22"/>
          <w:lang w:eastAsia="en-US" w:bidi="ar-SA"/>
        </w:rPr>
        <w:t>’</w:t>
      </w:r>
      <w:r w:rsidR="002747B6">
        <w:rPr>
          <w:rFonts w:eastAsiaTheme="minorHAnsi" w:cstheme="minorBidi"/>
          <w:kern w:val="0"/>
          <w:szCs w:val="22"/>
          <w:lang w:eastAsia="en-US" w:bidi="ar-SA"/>
        </w:rPr>
        <w:t>intégralité des</w:t>
      </w:r>
      <w:r w:rsidRPr="00AE0838">
        <w:rPr>
          <w:rFonts w:eastAsiaTheme="minorHAnsi" w:cstheme="minorBidi"/>
          <w:kern w:val="0"/>
          <w:szCs w:val="22"/>
          <w:lang w:eastAsia="en-US" w:bidi="ar-SA"/>
        </w:rPr>
        <w:t xml:space="preserve"> effets de seuil).</w:t>
      </w:r>
    </w:p>
    <w:p w14:paraId="3680CBBB" w14:textId="3185AA52" w:rsidR="00FB78B9" w:rsidRPr="00AE0838" w:rsidRDefault="00FB78B9" w:rsidP="00FB78B9">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Il n</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y a plus aucune addition, que des multiplications. Inverser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ordre des facteurs n</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 quasiment aucun impact (et même aucun si la première partie de la formule donne un résultat supérieur à 1). Ainsi, un multiplicateur ×2 doublera réellement les dégâts où qu</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il soit.</w:t>
      </w:r>
    </w:p>
    <w:p w14:paraId="06148A3F" w14:textId="11AE688A" w:rsidR="00FB78B9" w:rsidRPr="00AE0838" w:rsidRDefault="00FB78B9" w:rsidP="00FB78B9">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lastRenderedPageBreak/>
        <w:t xml:space="preserve">  • À très faible valeur de dégâts, la hausse engendrée par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absence des troncatures est compensée par la disparition du « +2 dégâts » en début de formule, remplacé par un « minimum 1 ». Les résultats sont ainsi très proches de la formule officielle.</w:t>
      </w:r>
    </w:p>
    <w:p w14:paraId="08863242" w14:textId="00B2BEBF" w:rsidR="002747B6" w:rsidRDefault="00FB78B9"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 xml:space="preserve">  • À des niveaux moyens et élevés de dégâts,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absence de troncature augmente très légèrement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espérance des dégâts infligés (de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ordre de +3 %).</w:t>
      </w:r>
    </w:p>
    <w:p w14:paraId="7BE344FE" w14:textId="209DEB2D" w:rsidR="003E7231" w:rsidRDefault="003E7231" w:rsidP="003E7231">
      <w:pPr>
        <w:widowControl/>
        <w:suppressAutoHyphens w:val="0"/>
        <w:autoSpaceDN/>
        <w:jc w:val="both"/>
        <w:textAlignment w:val="auto"/>
        <w:rPr>
          <w:rFonts w:eastAsiaTheme="minorHAnsi" w:cstheme="minorBidi"/>
          <w:kern w:val="0"/>
          <w:szCs w:val="22"/>
          <w:lang w:eastAsia="en-US" w:bidi="ar-SA"/>
        </w:rPr>
      </w:pPr>
    </w:p>
    <w:p w14:paraId="6553E534" w14:textId="77777777" w:rsidR="00253E12" w:rsidRDefault="00253E12" w:rsidP="003E7231">
      <w:pPr>
        <w:widowControl/>
        <w:suppressAutoHyphens w:val="0"/>
        <w:autoSpaceDN/>
        <w:jc w:val="both"/>
        <w:textAlignment w:val="auto"/>
        <w:rPr>
          <w:rFonts w:eastAsiaTheme="minorHAnsi" w:cstheme="minorBidi"/>
          <w:kern w:val="0"/>
          <w:szCs w:val="22"/>
          <w:lang w:eastAsia="en-US" w:bidi="ar-SA"/>
        </w:rPr>
      </w:pPr>
    </w:p>
    <w:p w14:paraId="58DACCCB" w14:textId="00B41CAC" w:rsidR="003E7231" w:rsidRPr="00380911" w:rsidRDefault="005A2526" w:rsidP="003E7231">
      <w:pPr>
        <w:pStyle w:val="Sansinterligne"/>
        <w:jc w:val="both"/>
        <w:rPr>
          <w:rFonts w:ascii="Sherwood" w:hAnsi="Sherwood"/>
          <w:color w:val="0070C0"/>
          <w:sz w:val="32"/>
          <w:szCs w:val="28"/>
        </w:rPr>
      </w:pPr>
      <w:r>
        <w:rPr>
          <w:rFonts w:ascii="Sherwood" w:hAnsi="Sherwood"/>
          <w:color w:val="0070C0"/>
          <w:sz w:val="32"/>
          <w:szCs w:val="28"/>
        </w:rPr>
        <w:t>Ajustements</w:t>
      </w:r>
      <w:r w:rsidR="003E7231">
        <w:rPr>
          <w:rFonts w:ascii="Sherwood" w:hAnsi="Sherwood"/>
          <w:color w:val="0070C0"/>
          <w:sz w:val="32"/>
          <w:szCs w:val="28"/>
        </w:rPr>
        <w:t xml:space="preserve"> post-dégâts</w:t>
      </w:r>
    </w:p>
    <w:p w14:paraId="5CEF5FC9" w14:textId="77777777" w:rsidR="003E7231" w:rsidRDefault="003E7231" w:rsidP="003E7231">
      <w:pPr>
        <w:widowControl/>
        <w:suppressAutoHyphens w:val="0"/>
        <w:autoSpaceDN/>
        <w:jc w:val="both"/>
        <w:textAlignment w:val="auto"/>
        <w:rPr>
          <w:rFonts w:eastAsiaTheme="minorHAnsi" w:cstheme="minorBidi"/>
          <w:kern w:val="0"/>
          <w:szCs w:val="22"/>
          <w:lang w:eastAsia="en-US" w:bidi="ar-SA"/>
        </w:rPr>
      </w:pPr>
    </w:p>
    <w:p w14:paraId="65C51B7C" w14:textId="18BC9BEC" w:rsidR="003E7231" w:rsidRDefault="003E7231" w:rsidP="003E7231">
      <w:pPr>
        <w:pStyle w:val="Sansinterligne"/>
        <w:jc w:val="both"/>
      </w:pPr>
      <w:r>
        <w:t xml:space="preserve">  La formule ici donne les dégâts bruts. Le résultat doit être traité une ultime fois pour avoir les dégâts définitifs.</w:t>
      </w:r>
    </w:p>
    <w:p w14:paraId="16B6715F" w14:textId="7028172C" w:rsidR="005A2526" w:rsidRDefault="005A2526" w:rsidP="003E7231">
      <w:pPr>
        <w:pStyle w:val="Sansinterligne"/>
        <w:jc w:val="both"/>
      </w:pPr>
    </w:p>
    <w:p w14:paraId="2514FF4B" w14:textId="3192948C" w:rsidR="003E7231" w:rsidRDefault="003E7231" w:rsidP="003E7231">
      <w:pPr>
        <w:pStyle w:val="Sansinterligne"/>
        <w:jc w:val="both"/>
      </w:pPr>
    </w:p>
    <w:p w14:paraId="0A07AAEE" w14:textId="6FEC03FB" w:rsidR="003E7231" w:rsidRPr="00AE0838" w:rsidRDefault="003E7231" w:rsidP="003E7231">
      <w:pPr>
        <w:jc w:val="both"/>
        <w:rPr>
          <w:b/>
          <w:bCs/>
          <w:color w:val="006600"/>
        </w:rPr>
      </w:pPr>
      <w:r w:rsidRPr="00AE0838">
        <w:rPr>
          <w:noProof/>
          <w:color w:val="006600"/>
        </w:rPr>
        <w:drawing>
          <wp:anchor distT="0" distB="0" distL="114300" distR="114300" simplePos="0" relativeHeight="251688960" behindDoc="0" locked="0" layoutInCell="1" allowOverlap="1" wp14:anchorId="63351871" wp14:editId="06F798C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9"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color w:val="006600"/>
        </w:rPr>
        <w:t>Passage en nombre entier</w:t>
      </w:r>
    </w:p>
    <w:p w14:paraId="5F599074" w14:textId="77777777" w:rsidR="003E7231" w:rsidRDefault="003E7231" w:rsidP="003E7231">
      <w:pPr>
        <w:pStyle w:val="Sansinterligne"/>
        <w:jc w:val="both"/>
      </w:pPr>
    </w:p>
    <w:p w14:paraId="061A506D" w14:textId="7680729D" w:rsidR="003E7231" w:rsidRDefault="003E7231" w:rsidP="003E7231">
      <w:pPr>
        <w:pStyle w:val="Sansinterligne"/>
        <w:jc w:val="both"/>
      </w:pPr>
      <w:r>
        <w:t xml:space="preserve">  • Si la valeur est nulle ou négative, on est dans un cas d</w:t>
      </w:r>
      <w:r w:rsidR="00253E12">
        <w:t>’</w:t>
      </w:r>
      <w:r>
        <w:t>immunité ou d</w:t>
      </w:r>
      <w:r w:rsidR="00253E12">
        <w:t>’</w:t>
      </w:r>
      <w:r>
        <w:t>absorption. Le résultat final donnera 0.</w:t>
      </w:r>
    </w:p>
    <w:p w14:paraId="2D827E05" w14:textId="3ACD0948" w:rsidR="003E7231" w:rsidRDefault="003E7231" w:rsidP="003E7231">
      <w:pPr>
        <w:pStyle w:val="Sansinterligne"/>
        <w:jc w:val="both"/>
      </w:pPr>
      <w:r>
        <w:t xml:space="preserve">  • Dans le cas contraire, la valeur est troncaturée. Si le résultat donne 0, il est ramené à un minimum de 1.</w:t>
      </w:r>
    </w:p>
    <w:p w14:paraId="66E9D151" w14:textId="602D2B2A" w:rsidR="003E7231" w:rsidRDefault="003E7231" w:rsidP="003E7231">
      <w:pPr>
        <w:pStyle w:val="Sansinterligne"/>
        <w:jc w:val="both"/>
      </w:pPr>
    </w:p>
    <w:p w14:paraId="3FDDDACD" w14:textId="77777777" w:rsidR="005A2526" w:rsidRDefault="005A2526" w:rsidP="003E7231">
      <w:pPr>
        <w:pStyle w:val="Sansinterligne"/>
        <w:jc w:val="both"/>
      </w:pPr>
    </w:p>
    <w:p w14:paraId="59D2FBDA" w14:textId="3B09607A" w:rsidR="003E7231" w:rsidRPr="00AE0838" w:rsidRDefault="003E7231" w:rsidP="003E7231">
      <w:pPr>
        <w:jc w:val="both"/>
        <w:rPr>
          <w:b/>
          <w:bCs/>
          <w:color w:val="006600"/>
        </w:rPr>
      </w:pPr>
      <w:r w:rsidRPr="00AE0838">
        <w:rPr>
          <w:noProof/>
          <w:color w:val="006600"/>
        </w:rPr>
        <w:drawing>
          <wp:anchor distT="0" distB="0" distL="114300" distR="114300" simplePos="0" relativeHeight="251686912" behindDoc="0" locked="0" layoutInCell="1" allowOverlap="1" wp14:anchorId="0E14D036" wp14:editId="4F845E50">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F77D76">
        <w:rPr>
          <w:b/>
          <w:bCs/>
          <w:color w:val="006600"/>
        </w:rPr>
        <w:t>Atténuations de Loyalty Overhaul</w:t>
      </w:r>
      <w:r w:rsidR="00F77D76" w:rsidRPr="00F77D76">
        <w:rPr>
          <w:b/>
          <w:bCs/>
          <w:color w:val="006600"/>
        </w:rPr>
        <w:t xml:space="preserve"> – calcul de</w:t>
      </w:r>
      <w:r w:rsidR="00F77D76">
        <w:rPr>
          <w:b/>
          <w:bCs/>
          <w:color w:val="006600"/>
        </w:rPr>
        <w:t>s dégâts définitifs</w:t>
      </w:r>
    </w:p>
    <w:p w14:paraId="06D70AA5" w14:textId="5FA8B279" w:rsidR="003E7231" w:rsidRPr="00F77D76" w:rsidRDefault="003E7231" w:rsidP="003E7231">
      <w:pPr>
        <w:pStyle w:val="Sansinterligne"/>
        <w:jc w:val="both"/>
      </w:pPr>
    </w:p>
    <w:p w14:paraId="65D3B5FB" w14:textId="1E3344C3" w:rsidR="00F77D76" w:rsidRDefault="00F77D76" w:rsidP="003E7231">
      <w:pPr>
        <w:pStyle w:val="Sansinterligne"/>
        <w:jc w:val="both"/>
      </w:pPr>
      <w:r w:rsidRPr="00F77D76">
        <w:t xml:space="preserve">  </w:t>
      </w:r>
      <w:r>
        <w:t xml:space="preserve">• Si une poupée de clonage a </w:t>
      </w:r>
      <w:r w:rsidR="002A32E7">
        <w:t>pris</w:t>
      </w:r>
      <w:r>
        <w:t xml:space="preserve"> l</w:t>
      </w:r>
      <w:r w:rsidR="00253E12">
        <w:t>’</w:t>
      </w:r>
      <w:r>
        <w:t>attaque</w:t>
      </w:r>
      <w:r w:rsidR="002A32E7">
        <w:t xml:space="preserve"> à la place de la cible</w:t>
      </w:r>
      <w:r>
        <w:t xml:space="preserve">, les dégâts voudront au maximum les PV du </w:t>
      </w:r>
      <w:r w:rsidR="00BF2F45">
        <w:t>leurre</w:t>
      </w:r>
      <w:r>
        <w:t xml:space="preserve"> et </w:t>
      </w:r>
      <w:r w:rsidR="00FB78B9">
        <w:t>seront</w:t>
      </w:r>
      <w:r>
        <w:t xml:space="preserve"> définitifs.</w:t>
      </w:r>
      <w:r w:rsidR="002A32E7">
        <w:t xml:space="preserve"> (Le calcul s</w:t>
      </w:r>
      <w:r w:rsidR="00253E12">
        <w:t>’</w:t>
      </w:r>
      <w:r w:rsidR="002A32E7">
        <w:t>arrête là.)</w:t>
      </w:r>
    </w:p>
    <w:p w14:paraId="1AE04748" w14:textId="4BDD79DC" w:rsidR="003E7231" w:rsidRDefault="00F77D76" w:rsidP="003E7231">
      <w:pPr>
        <w:pStyle w:val="Sansinterligne"/>
        <w:jc w:val="both"/>
      </w:pPr>
      <w:r w:rsidRPr="00F77D76">
        <w:t xml:space="preserve">  </w:t>
      </w:r>
      <w:r>
        <w:t>• Si l</w:t>
      </w:r>
      <w:r w:rsidR="00253E12">
        <w:t>’</w:t>
      </w:r>
      <w:r>
        <w:t>attaque doit laisser minimum 1 PV à l</w:t>
      </w:r>
      <w:r w:rsidR="00253E12">
        <w:t>’</w:t>
      </w:r>
      <w:r>
        <w:t>adversaire (Faux-</w:t>
      </w:r>
      <w:r w:rsidR="00BF2F45">
        <w:t>C</w:t>
      </w:r>
      <w:r>
        <w:t>hage), les dégâts seront capés aux PV restants -</w:t>
      </w:r>
      <w:r w:rsidR="00BE7380">
        <w:t xml:space="preserve"> </w:t>
      </w:r>
      <w:r>
        <w:t>1.</w:t>
      </w:r>
      <w:r w:rsidR="002747B6">
        <w:t xml:space="preserve"> L</w:t>
      </w:r>
      <w:r w:rsidR="00253E12">
        <w:t>’</w:t>
      </w:r>
      <w:r w:rsidR="002747B6">
        <w:t>attaque Lutte, elle, limite les dégâts aux PV restants.</w:t>
      </w:r>
    </w:p>
    <w:p w14:paraId="55AE66F6" w14:textId="61B7356D" w:rsidR="00F77D76" w:rsidRDefault="00F77D76" w:rsidP="003E7231">
      <w:pPr>
        <w:pStyle w:val="Sansinterligne"/>
        <w:jc w:val="both"/>
      </w:pPr>
      <w:r w:rsidRPr="00F77D76">
        <w:t xml:space="preserve">  </w:t>
      </w:r>
      <w:r>
        <w:t>• S</w:t>
      </w:r>
      <w:r w:rsidR="00253E12">
        <w:t>’</w:t>
      </w:r>
      <w:r>
        <w:t>il y a des dégâts excédentaires, une amitié élevée de la part du lanceur les atténuera d</w:t>
      </w:r>
      <w:r w:rsidR="00253E12">
        <w:t>’</w:t>
      </w:r>
      <w:r>
        <w:t>un tiers ou de moitié.</w:t>
      </w:r>
    </w:p>
    <w:p w14:paraId="5DC4D6BA" w14:textId="24250554" w:rsidR="00F77D76" w:rsidRDefault="00F77D76" w:rsidP="00F77D76">
      <w:pPr>
        <w:pStyle w:val="Sansinterligne"/>
        <w:jc w:val="both"/>
      </w:pPr>
      <w:r w:rsidRPr="00F77D76">
        <w:t xml:space="preserve">  </w:t>
      </w:r>
      <w:r>
        <w:t>• Si le Pokémon ciblé est en mesure d</w:t>
      </w:r>
      <w:r w:rsidR="00253E12">
        <w:t>’</w:t>
      </w:r>
      <w:r>
        <w:t>encaisser l</w:t>
      </w:r>
      <w:r w:rsidR="00253E12">
        <w:t>’</w:t>
      </w:r>
      <w:r>
        <w:t>attaque avec 1 PV (quel que soit le motif : Amitié,</w:t>
      </w:r>
      <w:r w:rsidR="002A32E7">
        <w:t xml:space="preserve"> </w:t>
      </w:r>
      <w:r w:rsidR="00FB78B9">
        <w:t>Ténacité</w:t>
      </w:r>
      <w:r w:rsidR="002A32E7">
        <w:t>,</w:t>
      </w:r>
      <w:r>
        <w:t xml:space="preserve"> Ceinture force…), les dégâts seront capés aux PV restants -</w:t>
      </w:r>
      <w:r w:rsidR="004D3061">
        <w:t xml:space="preserve"> </w:t>
      </w:r>
      <w:r>
        <w:t>1.</w:t>
      </w:r>
    </w:p>
    <w:p w14:paraId="13CBC874" w14:textId="77777777" w:rsidR="00F77D76" w:rsidRDefault="00F77D76" w:rsidP="00F77D76">
      <w:pPr>
        <w:pStyle w:val="Sansinterligne"/>
        <w:jc w:val="both"/>
      </w:pPr>
    </w:p>
    <w:p w14:paraId="32ECFB01" w14:textId="6325FECD" w:rsidR="00F77D76" w:rsidRPr="00AE0838" w:rsidRDefault="00F77D76" w:rsidP="00F77D76">
      <w:pPr>
        <w:widowControl/>
        <w:suppressAutoHyphens w:val="0"/>
        <w:autoSpaceDN/>
        <w:jc w:val="center"/>
        <w:textAlignment w:val="auto"/>
        <w:rPr>
          <w:rFonts w:eastAsiaTheme="minorHAnsi" w:cstheme="minorBidi"/>
          <w:i/>
          <w:iCs/>
          <w:color w:val="002060"/>
          <w:kern w:val="0"/>
          <w:szCs w:val="22"/>
          <w:lang w:eastAsia="en-US" w:bidi="ar-SA"/>
        </w:rPr>
      </w:pPr>
      <w:r w:rsidRPr="00AE0838">
        <w:rPr>
          <w:rFonts w:eastAsiaTheme="minorHAnsi" w:cstheme="minorBidi"/>
          <w:i/>
          <w:iCs/>
          <w:color w:val="002060"/>
          <w:kern w:val="0"/>
          <w:szCs w:val="22"/>
          <w:lang w:eastAsia="en-US" w:bidi="ar-SA"/>
        </w:rPr>
        <w:t xml:space="preserve">* </w:t>
      </w:r>
      <w:r w:rsidRPr="00AE0838">
        <w:rPr>
          <w:rFonts w:eastAsiaTheme="minorHAnsi" w:cstheme="minorBidi"/>
          <w:i/>
          <w:iCs/>
          <w:color w:val="002060"/>
          <w:kern w:val="0"/>
          <w:szCs w:val="22"/>
          <w:u w:val="single"/>
          <w:lang w:eastAsia="en-US" w:bidi="ar-SA"/>
        </w:rPr>
        <w:t xml:space="preserve">À ce stade-là du calcul, </w:t>
      </w:r>
      <w:r>
        <w:rPr>
          <w:rFonts w:eastAsiaTheme="minorHAnsi" w:cstheme="minorBidi"/>
          <w:i/>
          <w:iCs/>
          <w:color w:val="002060"/>
          <w:kern w:val="0"/>
          <w:szCs w:val="22"/>
          <w:u w:val="single"/>
          <w:lang w:eastAsia="en-US" w:bidi="ar-SA"/>
        </w:rPr>
        <w:t>si l</w:t>
      </w:r>
      <w:r w:rsidR="00253E12">
        <w:rPr>
          <w:rFonts w:eastAsiaTheme="minorHAnsi" w:cstheme="minorBidi"/>
          <w:i/>
          <w:iCs/>
          <w:color w:val="002060"/>
          <w:kern w:val="0"/>
          <w:szCs w:val="22"/>
          <w:u w:val="single"/>
          <w:lang w:eastAsia="en-US" w:bidi="ar-SA"/>
        </w:rPr>
        <w:t>’</w:t>
      </w:r>
      <w:r>
        <w:rPr>
          <w:rFonts w:eastAsiaTheme="minorHAnsi" w:cstheme="minorBidi"/>
          <w:i/>
          <w:iCs/>
          <w:color w:val="002060"/>
          <w:kern w:val="0"/>
          <w:szCs w:val="22"/>
          <w:u w:val="single"/>
          <w:lang w:eastAsia="en-US" w:bidi="ar-SA"/>
        </w:rPr>
        <w:t>attaque n</w:t>
      </w:r>
      <w:r w:rsidR="00253E12">
        <w:rPr>
          <w:rFonts w:eastAsiaTheme="minorHAnsi" w:cstheme="minorBidi"/>
          <w:i/>
          <w:iCs/>
          <w:color w:val="002060"/>
          <w:kern w:val="0"/>
          <w:szCs w:val="22"/>
          <w:u w:val="single"/>
          <w:lang w:eastAsia="en-US" w:bidi="ar-SA"/>
        </w:rPr>
        <w:t>’</w:t>
      </w:r>
      <w:r>
        <w:rPr>
          <w:rFonts w:eastAsiaTheme="minorHAnsi" w:cstheme="minorBidi"/>
          <w:i/>
          <w:iCs/>
          <w:color w:val="002060"/>
          <w:kern w:val="0"/>
          <w:szCs w:val="22"/>
          <w:u w:val="single"/>
          <w:lang w:eastAsia="en-US" w:bidi="ar-SA"/>
        </w:rPr>
        <w:t>est pas ou plus fatale, les dégâts sont définitifs</w:t>
      </w:r>
      <w:r w:rsidRPr="00AE0838">
        <w:rPr>
          <w:rFonts w:eastAsiaTheme="minorHAnsi" w:cstheme="minorBidi"/>
          <w:i/>
          <w:iCs/>
          <w:color w:val="002060"/>
          <w:kern w:val="0"/>
          <w:szCs w:val="22"/>
          <w:lang w:eastAsia="en-US" w:bidi="ar-SA"/>
        </w:rPr>
        <w:t xml:space="preserve"> *</w:t>
      </w:r>
    </w:p>
    <w:p w14:paraId="3E299EFB" w14:textId="77777777" w:rsidR="00F77D76" w:rsidRDefault="00F77D76" w:rsidP="003E7231">
      <w:pPr>
        <w:pStyle w:val="Sansinterligne"/>
        <w:jc w:val="both"/>
      </w:pPr>
    </w:p>
    <w:p w14:paraId="0B5EAD6D" w14:textId="4F445F8A" w:rsidR="00F77D76" w:rsidRDefault="00F77D76" w:rsidP="00F77D76">
      <w:pPr>
        <w:pStyle w:val="Sansinterligne"/>
        <w:jc w:val="both"/>
      </w:pPr>
      <w:r w:rsidRPr="00F77D76">
        <w:t xml:space="preserve">  </w:t>
      </w:r>
      <w:r>
        <w:t>• Si l</w:t>
      </w:r>
      <w:r w:rsidR="00253E12">
        <w:t>’</w:t>
      </w:r>
      <w:r>
        <w:t xml:space="preserve">attaquant </w:t>
      </w:r>
      <w:r w:rsidR="00FB78B9">
        <w:t>est</w:t>
      </w:r>
      <w:r>
        <w:t xml:space="preserve"> baigné d</w:t>
      </w:r>
      <w:r w:rsidR="00253E12">
        <w:t>’</w:t>
      </w:r>
      <w:r>
        <w:t xml:space="preserve">amour et voit que son attaque </w:t>
      </w:r>
      <w:r w:rsidR="00FB78B9">
        <w:t>était</w:t>
      </w:r>
      <w:r>
        <w:t xml:space="preserve"> mortelle</w:t>
      </w:r>
      <w:r w:rsidR="00F8727C">
        <w:t xml:space="preserve"> (sauf si posture agressive ou Attaque Z)</w:t>
      </w:r>
      <w:r>
        <w:t xml:space="preserve">, les dégâts seront capés aux PV restants + les PV max </w:t>
      </w:r>
      <w:r w:rsidR="00BF2F45">
        <w:t>-</w:t>
      </w:r>
      <w:r>
        <w:t xml:space="preserve"> </w:t>
      </w:r>
      <w:r w:rsidR="00BF2F45">
        <w:t>1</w:t>
      </w:r>
      <w:r>
        <w:t>.</w:t>
      </w:r>
      <w:r w:rsidR="00FB78B9">
        <w:t xml:space="preserve"> La cible survivra et un message de miséricorde sera affiché.</w:t>
      </w:r>
      <w:r w:rsidR="00C050EE" w:rsidRPr="00C050EE">
        <w:t xml:space="preserve"> </w:t>
      </w:r>
      <w:r w:rsidR="00F15C2D">
        <w:t>Ce</w:t>
      </w:r>
      <w:r w:rsidR="00C050EE" w:rsidRPr="00C050EE">
        <w:t xml:space="preserve"> message sera aussi affiché</w:t>
      </w:r>
      <w:r w:rsidR="00C050EE">
        <w:t xml:space="preserve"> si l</w:t>
      </w:r>
      <w:r w:rsidR="00253E12">
        <w:t>’</w:t>
      </w:r>
      <w:r w:rsidR="00C050EE">
        <w:t>atténuation naturelle d</w:t>
      </w:r>
      <w:r w:rsidR="00253E12">
        <w:t>’</w:t>
      </w:r>
      <w:r w:rsidR="00C050EE">
        <w:t xml:space="preserve">un tiers ou de moitié </w:t>
      </w:r>
      <w:r w:rsidR="007736BC">
        <w:t xml:space="preserve">des dégâts excédentaires </w:t>
      </w:r>
      <w:r w:rsidR="00C050EE">
        <w:t>a</w:t>
      </w:r>
      <w:r w:rsidR="007736BC">
        <w:t xml:space="preserve"> transformé un coup initialement mortel en non mortel.</w:t>
      </w:r>
    </w:p>
    <w:p w14:paraId="32062432" w14:textId="6EDD104F" w:rsidR="00F77D76" w:rsidRDefault="002A32E7" w:rsidP="003E7231">
      <w:pPr>
        <w:pStyle w:val="Sansinterligne"/>
        <w:jc w:val="both"/>
      </w:pPr>
      <w:r w:rsidRPr="00F77D76">
        <w:t xml:space="preserve">  </w:t>
      </w:r>
      <w:r>
        <w:t xml:space="preserve">• </w:t>
      </w:r>
      <w:r w:rsidR="00F77D76">
        <w:t>Si l</w:t>
      </w:r>
      <w:r w:rsidR="00253E12">
        <w:t>’</w:t>
      </w:r>
      <w:r w:rsidR="00F77D76">
        <w:t>amitié du Pokémon ciblé est assez forte et que l</w:t>
      </w:r>
      <w:r w:rsidR="00253E12">
        <w:t>’</w:t>
      </w:r>
      <w:r w:rsidR="00F77D76">
        <w:t>attaque mortelle n</w:t>
      </w:r>
      <w:r w:rsidR="00253E12">
        <w:t>’</w:t>
      </w:r>
      <w:r w:rsidR="00F77D76">
        <w:t xml:space="preserve">a pas infligé plus de 2 fois ses PV max, il a une chance de survivre. </w:t>
      </w:r>
      <w:r w:rsidR="00FB78B9">
        <w:t>Si le résultat est favorable, les</w:t>
      </w:r>
      <w:r w:rsidR="00F77D76">
        <w:t xml:space="preserve"> dégâts seront capés aux PV restants + les PV max </w:t>
      </w:r>
      <w:r w:rsidR="004D3061">
        <w:t>-</w:t>
      </w:r>
      <w:r w:rsidR="00F77D76">
        <w:t xml:space="preserve"> 1</w:t>
      </w:r>
      <w:r w:rsidR="00FB78B9">
        <w:t xml:space="preserve"> et il survivra en étant KO au bord de la mort.</w:t>
      </w:r>
    </w:p>
    <w:p w14:paraId="73084D40" w14:textId="4E9234C2" w:rsidR="00921B9A" w:rsidRDefault="00921B9A" w:rsidP="003E7231">
      <w:pPr>
        <w:pStyle w:val="Sansinterligne"/>
        <w:jc w:val="both"/>
      </w:pPr>
      <w:r w:rsidRPr="00F77D76">
        <w:t xml:space="preserve">  </w:t>
      </w:r>
      <w:r>
        <w:t>• Si le Pokémon ne peut pas mourir pour raison scénaristique (tag « immortel »), les dégâts sont capés aux PV restants + les PV max - 1 et une phrase de survie par le destin s</w:t>
      </w:r>
      <w:r w:rsidR="00253E12">
        <w:t>’</w:t>
      </w:r>
      <w:r>
        <w:t>affiche.</w:t>
      </w:r>
    </w:p>
    <w:p w14:paraId="02AF02F9" w14:textId="1F25E9A0" w:rsidR="00FB78B9" w:rsidRDefault="00FB78B9" w:rsidP="003E7231">
      <w:pPr>
        <w:pStyle w:val="Sansinterligne"/>
        <w:jc w:val="both"/>
      </w:pPr>
      <w:r w:rsidRPr="00F77D76">
        <w:t xml:space="preserve">  </w:t>
      </w:r>
      <w:r>
        <w:t>• Si l</w:t>
      </w:r>
      <w:r w:rsidR="00253E12">
        <w:t>’</w:t>
      </w:r>
      <w:r>
        <w:t>attaque est définitivement mortelle, les conséquences seront appliquées et les messages adéquats affichés.</w:t>
      </w:r>
    </w:p>
    <w:p w14:paraId="162F6413" w14:textId="1770AAE8" w:rsidR="00FB78B9" w:rsidRDefault="00FB78B9" w:rsidP="003E7231">
      <w:pPr>
        <w:pStyle w:val="Sansinterligne"/>
        <w:jc w:val="both"/>
      </w:pPr>
    </w:p>
    <w:p w14:paraId="75CF6DB1" w14:textId="363A9E16" w:rsidR="00FB78B9" w:rsidRPr="00AE0838" w:rsidRDefault="00FB78B9" w:rsidP="00FB78B9">
      <w:pPr>
        <w:widowControl/>
        <w:suppressAutoHyphens w:val="0"/>
        <w:autoSpaceDN/>
        <w:jc w:val="center"/>
        <w:textAlignment w:val="auto"/>
        <w:rPr>
          <w:rFonts w:eastAsiaTheme="minorHAnsi" w:cstheme="minorBidi"/>
          <w:i/>
          <w:iCs/>
          <w:color w:val="002060"/>
          <w:kern w:val="0"/>
          <w:szCs w:val="22"/>
          <w:lang w:eastAsia="en-US" w:bidi="ar-SA"/>
        </w:rPr>
      </w:pPr>
      <w:r w:rsidRPr="00AE0838">
        <w:rPr>
          <w:rFonts w:eastAsiaTheme="minorHAnsi" w:cstheme="minorBidi"/>
          <w:i/>
          <w:iCs/>
          <w:color w:val="002060"/>
          <w:kern w:val="0"/>
          <w:szCs w:val="22"/>
          <w:lang w:eastAsia="en-US" w:bidi="ar-SA"/>
        </w:rPr>
        <w:t xml:space="preserve">* </w:t>
      </w:r>
      <w:r w:rsidRPr="00FB78B9">
        <w:rPr>
          <w:rFonts w:eastAsiaTheme="minorHAnsi" w:cstheme="minorBidi"/>
          <w:i/>
          <w:iCs/>
          <w:color w:val="002060"/>
          <w:kern w:val="0"/>
          <w:szCs w:val="22"/>
          <w:u w:val="single"/>
          <w:lang w:eastAsia="en-US" w:bidi="ar-SA"/>
        </w:rPr>
        <w:t>Les dégâts sont définitivement retournés (que l</w:t>
      </w:r>
      <w:r w:rsidR="00253E12">
        <w:rPr>
          <w:rFonts w:eastAsiaTheme="minorHAnsi" w:cstheme="minorBidi"/>
          <w:i/>
          <w:iCs/>
          <w:color w:val="002060"/>
          <w:kern w:val="0"/>
          <w:szCs w:val="22"/>
          <w:u w:val="single"/>
          <w:lang w:eastAsia="en-US" w:bidi="ar-SA"/>
        </w:rPr>
        <w:t>’</w:t>
      </w:r>
      <w:r w:rsidRPr="00FB78B9">
        <w:rPr>
          <w:rFonts w:eastAsiaTheme="minorHAnsi" w:cstheme="minorBidi"/>
          <w:i/>
          <w:iCs/>
          <w:color w:val="002060"/>
          <w:kern w:val="0"/>
          <w:szCs w:val="22"/>
          <w:u w:val="single"/>
          <w:lang w:eastAsia="en-US" w:bidi="ar-SA"/>
        </w:rPr>
        <w:t>attaque ait été fatale ou non).</w:t>
      </w:r>
      <w:r w:rsidRPr="00AE0838">
        <w:rPr>
          <w:rFonts w:eastAsiaTheme="minorHAnsi" w:cstheme="minorBidi"/>
          <w:i/>
          <w:iCs/>
          <w:color w:val="002060"/>
          <w:kern w:val="0"/>
          <w:szCs w:val="22"/>
          <w:lang w:eastAsia="en-US" w:bidi="ar-SA"/>
        </w:rPr>
        <w:t xml:space="preserve"> *</w:t>
      </w:r>
    </w:p>
    <w:p w14:paraId="0C0002C1" w14:textId="7B27DF52" w:rsidR="003E7231" w:rsidRDefault="003E7231" w:rsidP="00AE0838">
      <w:pPr>
        <w:widowControl/>
        <w:suppressAutoHyphens w:val="0"/>
        <w:autoSpaceDN/>
        <w:jc w:val="both"/>
        <w:textAlignment w:val="auto"/>
        <w:rPr>
          <w:rFonts w:eastAsiaTheme="minorHAnsi" w:cstheme="minorBidi"/>
          <w:kern w:val="0"/>
          <w:szCs w:val="22"/>
          <w:lang w:eastAsia="en-US" w:bidi="ar-SA"/>
        </w:rPr>
      </w:pPr>
    </w:p>
    <w:p w14:paraId="43AF4859" w14:textId="654FBB5C" w:rsidR="00CB4B03" w:rsidRDefault="00CB4B0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Pour terminer, les PV sont décrémentés. Une dernière limite est posée tout en aval.</w:t>
      </w:r>
    </w:p>
    <w:p w14:paraId="7FD41104" w14:textId="7BD92C04" w:rsidR="00CB4B03" w:rsidRDefault="00CB4B0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lastRenderedPageBreak/>
        <w:t xml:space="preserve">  – Si le Pokémon n</w:t>
      </w:r>
      <w:r w:rsidR="00253E12">
        <w:rPr>
          <w:rFonts w:eastAsiaTheme="minorHAnsi" w:cstheme="minorBidi"/>
          <w:kern w:val="0"/>
          <w:szCs w:val="22"/>
          <w:lang w:eastAsia="en-US" w:bidi="ar-SA"/>
        </w:rPr>
        <w:t>’</w:t>
      </w:r>
      <w:r>
        <w:rPr>
          <w:rFonts w:eastAsiaTheme="minorHAnsi" w:cstheme="minorBidi"/>
          <w:kern w:val="0"/>
          <w:szCs w:val="22"/>
          <w:lang w:eastAsia="en-US" w:bidi="ar-SA"/>
        </w:rPr>
        <w:t>est pas mortel, les pertes de PV et l</w:t>
      </w:r>
      <w:r w:rsidR="00253E12">
        <w:rPr>
          <w:rFonts w:eastAsiaTheme="minorHAnsi" w:cstheme="minorBidi"/>
          <w:kern w:val="0"/>
          <w:szCs w:val="22"/>
          <w:lang w:eastAsia="en-US" w:bidi="ar-SA"/>
        </w:rPr>
        <w:t>’</w:t>
      </w:r>
      <w:r>
        <w:rPr>
          <w:rFonts w:eastAsiaTheme="minorHAnsi" w:cstheme="minorBidi"/>
          <w:kern w:val="0"/>
          <w:szCs w:val="22"/>
          <w:lang w:eastAsia="en-US" w:bidi="ar-SA"/>
        </w:rPr>
        <w:t>animation de la barre de PV n</w:t>
      </w:r>
      <w:r w:rsidR="00253E12">
        <w:rPr>
          <w:rFonts w:eastAsiaTheme="minorHAnsi" w:cstheme="minorBidi"/>
          <w:kern w:val="0"/>
          <w:szCs w:val="22"/>
          <w:lang w:eastAsia="en-US" w:bidi="ar-SA"/>
        </w:rPr>
        <w:t>’</w:t>
      </w:r>
      <w:r>
        <w:rPr>
          <w:rFonts w:eastAsiaTheme="minorHAnsi" w:cstheme="minorBidi"/>
          <w:kern w:val="0"/>
          <w:szCs w:val="22"/>
          <w:lang w:eastAsia="en-US" w:bidi="ar-SA"/>
        </w:rPr>
        <w:t>iront pas au-dessous de 0.</w:t>
      </w:r>
    </w:p>
    <w:p w14:paraId="18C6C0F5" w14:textId="185073D7" w:rsidR="00CB4B03" w:rsidRDefault="00CB4B0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le Pokémon est mortel, les pertes de PV et l</w:t>
      </w:r>
      <w:r w:rsidR="00253E12">
        <w:rPr>
          <w:rFonts w:eastAsiaTheme="minorHAnsi" w:cstheme="minorBidi"/>
          <w:kern w:val="0"/>
          <w:szCs w:val="22"/>
          <w:lang w:eastAsia="en-US" w:bidi="ar-SA"/>
        </w:rPr>
        <w:t>’</w:t>
      </w:r>
      <w:r>
        <w:rPr>
          <w:rFonts w:eastAsiaTheme="minorHAnsi" w:cstheme="minorBidi"/>
          <w:kern w:val="0"/>
          <w:szCs w:val="22"/>
          <w:lang w:eastAsia="en-US" w:bidi="ar-SA"/>
        </w:rPr>
        <w:t>animation de la barre de PV n</w:t>
      </w:r>
      <w:r w:rsidR="00253E12">
        <w:rPr>
          <w:rFonts w:eastAsiaTheme="minorHAnsi" w:cstheme="minorBidi"/>
          <w:kern w:val="0"/>
          <w:szCs w:val="22"/>
          <w:lang w:eastAsia="en-US" w:bidi="ar-SA"/>
        </w:rPr>
        <w:t>’</w:t>
      </w:r>
      <w:r>
        <w:rPr>
          <w:rFonts w:eastAsiaTheme="minorHAnsi" w:cstheme="minorBidi"/>
          <w:kern w:val="0"/>
          <w:szCs w:val="22"/>
          <w:lang w:eastAsia="en-US" w:bidi="ar-SA"/>
        </w:rPr>
        <w:t>iront pas au-dessous des -PV max (barre rouge pleine).</w:t>
      </w:r>
    </w:p>
    <w:p w14:paraId="5D0CCBCD" w14:textId="77777777" w:rsidR="00253E12" w:rsidRDefault="00253E12" w:rsidP="00F96C53">
      <w:pPr>
        <w:widowControl/>
        <w:suppressAutoHyphens w:val="0"/>
        <w:autoSpaceDN/>
        <w:jc w:val="both"/>
        <w:textAlignment w:val="auto"/>
        <w:rPr>
          <w:rFonts w:eastAsiaTheme="minorHAnsi" w:cstheme="minorBidi"/>
          <w:kern w:val="0"/>
          <w:szCs w:val="22"/>
          <w:lang w:eastAsia="en-US" w:bidi="ar-SA"/>
        </w:rPr>
      </w:pPr>
    </w:p>
    <w:p w14:paraId="376C0DDA" w14:textId="77777777" w:rsidR="002747B6" w:rsidRDefault="002747B6" w:rsidP="00F96C53">
      <w:pPr>
        <w:widowControl/>
        <w:suppressAutoHyphens w:val="0"/>
        <w:autoSpaceDN/>
        <w:jc w:val="both"/>
        <w:textAlignment w:val="auto"/>
        <w:rPr>
          <w:rFonts w:eastAsiaTheme="minorHAnsi" w:cstheme="minorBidi"/>
          <w:kern w:val="0"/>
          <w:szCs w:val="22"/>
          <w:lang w:eastAsia="en-US" w:bidi="ar-SA"/>
        </w:rPr>
      </w:pPr>
    </w:p>
    <w:p w14:paraId="4493C401" w14:textId="6FACA12F" w:rsidR="00F96C53" w:rsidRPr="00F96C53" w:rsidRDefault="00F96C53" w:rsidP="00F96C53">
      <w:pPr>
        <w:widowControl/>
        <w:suppressAutoHyphens w:val="0"/>
        <w:autoSpaceDN/>
        <w:jc w:val="both"/>
        <w:textAlignment w:val="auto"/>
        <w:rPr>
          <w:rFonts w:ascii="SachaWynterTight" w:eastAsiaTheme="minorHAnsi" w:hAnsi="SachaWynterTight" w:cstheme="minorBidi"/>
          <w:color w:val="C00000"/>
          <w:kern w:val="0"/>
          <w:sz w:val="20"/>
          <w:szCs w:val="18"/>
          <w:lang w:eastAsia="en-US" w:bidi="ar-SA"/>
        </w:rPr>
      </w:pPr>
      <w:r>
        <w:rPr>
          <w:rFonts w:ascii="SachaWynterTight" w:eastAsiaTheme="minorHAnsi" w:hAnsi="SachaWynterTight" w:cstheme="minorBidi"/>
          <w:color w:val="C00000"/>
          <w:kern w:val="0"/>
          <w:szCs w:val="22"/>
          <w:lang w:eastAsia="en-US" w:bidi="ar-SA"/>
        </w:rPr>
        <w:t>Dégâts d</w:t>
      </w:r>
      <w:r w:rsidR="00253E12">
        <w:rPr>
          <w:rFonts w:eastAsiaTheme="minorHAnsi" w:cs="Times New Roman"/>
          <w:color w:val="C00000"/>
          <w:kern w:val="0"/>
          <w:szCs w:val="22"/>
          <w:lang w:eastAsia="en-US" w:bidi="ar-SA"/>
        </w:rPr>
        <w:t>’</w:t>
      </w:r>
      <w:r>
        <w:rPr>
          <w:rFonts w:ascii="SachaWynterTight" w:eastAsiaTheme="minorHAnsi" w:hAnsi="SachaWynterTight" w:cstheme="minorBidi"/>
          <w:color w:val="C00000"/>
          <w:kern w:val="0"/>
          <w:szCs w:val="22"/>
          <w:lang w:eastAsia="en-US" w:bidi="ar-SA"/>
        </w:rPr>
        <w:t>immobilisation</w:t>
      </w:r>
    </w:p>
    <w:p w14:paraId="73D3370C" w14:textId="50005EC1" w:rsidR="00F96C53" w:rsidRDefault="00F96C53" w:rsidP="00F96C53">
      <w:pPr>
        <w:widowControl/>
        <w:suppressAutoHyphens w:val="0"/>
        <w:autoSpaceDN/>
        <w:jc w:val="both"/>
        <w:textAlignment w:val="auto"/>
        <w:rPr>
          <w:rFonts w:eastAsiaTheme="minorHAnsi" w:cstheme="minorBidi"/>
          <w:kern w:val="0"/>
          <w:szCs w:val="22"/>
          <w:lang w:eastAsia="en-US" w:bidi="ar-SA"/>
        </w:rPr>
      </w:pPr>
    </w:p>
    <w:p w14:paraId="27788DBF" w14:textId="2A8B8793" w:rsidR="00432445" w:rsidRDefault="00F96C53" w:rsidP="00F96C5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Lorsqu</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un Pokémon est immobilisé par une attaque de type Étreinte, </w:t>
      </w:r>
      <w:r w:rsidR="00AB4572">
        <w:rPr>
          <w:rFonts w:eastAsiaTheme="minorHAnsi" w:cstheme="minorBidi"/>
          <w:kern w:val="0"/>
          <w:szCs w:val="22"/>
          <w:lang w:eastAsia="en-US" w:bidi="ar-SA"/>
        </w:rPr>
        <w:t>5</w:t>
      </w:r>
      <w:r>
        <w:rPr>
          <w:rFonts w:eastAsiaTheme="minorHAnsi" w:cstheme="minorBidi"/>
          <w:kern w:val="0"/>
          <w:szCs w:val="22"/>
          <w:lang w:eastAsia="en-US" w:bidi="ar-SA"/>
        </w:rPr>
        <w:t xml:space="preserve"> paramètres sont enregistrés :</w:t>
      </w:r>
    </w:p>
    <w:p w14:paraId="2F130F1E" w14:textId="6E9FD1AD" w:rsidR="009A198D" w:rsidRDefault="009A198D" w:rsidP="0043244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lanceur de l</w:t>
      </w:r>
      <w:r w:rsidR="00253E12">
        <w:rPr>
          <w:rFonts w:eastAsiaTheme="minorHAnsi" w:cstheme="minorBidi"/>
          <w:kern w:val="0"/>
          <w:szCs w:val="22"/>
          <w:lang w:eastAsia="en-US" w:bidi="ar-SA"/>
        </w:rPr>
        <w:t>’</w:t>
      </w:r>
      <w:r>
        <w:rPr>
          <w:rFonts w:eastAsiaTheme="minorHAnsi" w:cstheme="minorBidi"/>
          <w:kern w:val="0"/>
          <w:szCs w:val="22"/>
          <w:lang w:eastAsia="en-US" w:bidi="ar-SA"/>
        </w:rPr>
        <w:t>attaque</w:t>
      </w:r>
      <w:r w:rsidR="00432445">
        <w:rPr>
          <w:rFonts w:eastAsiaTheme="minorHAnsi" w:cstheme="minorBidi"/>
          <w:kern w:val="0"/>
          <w:szCs w:val="22"/>
          <w:lang w:eastAsia="en-US" w:bidi="ar-SA"/>
        </w:rPr>
        <w:t xml:space="preserve"> et donc ses caractéristiques (objet tenu, stat d</w:t>
      </w:r>
      <w:r w:rsidR="00253E12">
        <w:rPr>
          <w:rFonts w:eastAsiaTheme="minorHAnsi" w:cstheme="minorBidi"/>
          <w:kern w:val="0"/>
          <w:szCs w:val="22"/>
          <w:lang w:eastAsia="en-US" w:bidi="ar-SA"/>
        </w:rPr>
        <w:t>’</w:t>
      </w:r>
      <w:r w:rsidR="00432445">
        <w:rPr>
          <w:rFonts w:eastAsiaTheme="minorHAnsi" w:cstheme="minorBidi"/>
          <w:kern w:val="0"/>
          <w:szCs w:val="22"/>
          <w:lang w:eastAsia="en-US" w:bidi="ar-SA"/>
        </w:rPr>
        <w:t>attaque…)</w:t>
      </w:r>
    </w:p>
    <w:p w14:paraId="4B3358B6" w14:textId="7F9A1D9A" w:rsidR="009A198D" w:rsidRDefault="009A198D" w:rsidP="00F96C5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w:t>
      </w:r>
      <w:r w:rsidR="00AB4572">
        <w:rPr>
          <w:rFonts w:eastAsiaTheme="minorHAnsi" w:cstheme="minorBidi"/>
          <w:kern w:val="0"/>
          <w:szCs w:val="22"/>
          <w:lang w:eastAsia="en-US" w:bidi="ar-SA"/>
        </w:rPr>
        <w:t>nom</w:t>
      </w:r>
      <w:r>
        <w:rPr>
          <w:rFonts w:eastAsiaTheme="minorHAnsi" w:cstheme="minorBidi"/>
          <w:kern w:val="0"/>
          <w:szCs w:val="22"/>
          <w:lang w:eastAsia="en-US" w:bidi="ar-SA"/>
        </w:rPr>
        <w:t xml:space="preserve"> de </w:t>
      </w:r>
      <w:r w:rsidR="00AB4572">
        <w:rPr>
          <w:rFonts w:eastAsiaTheme="minorHAnsi" w:cstheme="minorBidi"/>
          <w:kern w:val="0"/>
          <w:szCs w:val="22"/>
          <w:lang w:eastAsia="en-US" w:bidi="ar-SA"/>
        </w:rPr>
        <w:t>la capacité</w:t>
      </w:r>
      <w:r w:rsidR="00432445" w:rsidRPr="00432445">
        <w:rPr>
          <w:rFonts w:eastAsiaTheme="minorHAnsi" w:cstheme="minorBidi"/>
          <w:kern w:val="0"/>
          <w:szCs w:val="22"/>
          <w:lang w:eastAsia="en-US" w:bidi="ar-SA"/>
        </w:rPr>
        <w:t xml:space="preserve"> </w:t>
      </w:r>
      <w:r w:rsidR="00432445">
        <w:rPr>
          <w:rFonts w:eastAsiaTheme="minorHAnsi" w:cstheme="minorBidi"/>
          <w:kern w:val="0"/>
          <w:szCs w:val="22"/>
          <w:lang w:eastAsia="en-US" w:bidi="ar-SA"/>
        </w:rPr>
        <w:t>immobilisante</w:t>
      </w:r>
    </w:p>
    <w:p w14:paraId="02D8DC2D" w14:textId="10D105FC" w:rsidR="00AB4572" w:rsidRDefault="00AB4572" w:rsidP="00AB4572">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type de la capacité</w:t>
      </w:r>
      <w:r w:rsidRPr="00432445">
        <w:rPr>
          <w:rFonts w:eastAsiaTheme="minorHAnsi" w:cstheme="minorBidi"/>
          <w:kern w:val="0"/>
          <w:szCs w:val="22"/>
          <w:lang w:eastAsia="en-US" w:bidi="ar-SA"/>
        </w:rPr>
        <w:t xml:space="preserve"> </w:t>
      </w:r>
      <w:r>
        <w:rPr>
          <w:rFonts w:eastAsiaTheme="minorHAnsi" w:cstheme="minorBidi"/>
          <w:kern w:val="0"/>
          <w:szCs w:val="22"/>
          <w:lang w:eastAsia="en-US" w:bidi="ar-SA"/>
        </w:rPr>
        <w:t>immobilisante</w:t>
      </w:r>
    </w:p>
    <w:p w14:paraId="464DF5DF" w14:textId="218BC44A" w:rsidR="009A198D" w:rsidRDefault="009A198D" w:rsidP="00F96C5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La catégorie (Physique ou </w:t>
      </w:r>
      <w:r w:rsidR="008658E0">
        <w:rPr>
          <w:rFonts w:eastAsiaTheme="minorHAnsi" w:cstheme="minorBidi"/>
          <w:kern w:val="0"/>
          <w:szCs w:val="22"/>
          <w:lang w:eastAsia="en-US" w:bidi="ar-SA"/>
        </w:rPr>
        <w:t>spéciale)</w:t>
      </w:r>
      <w:r w:rsidR="00AB4572" w:rsidRPr="00AB4572">
        <w:rPr>
          <w:rFonts w:eastAsiaTheme="minorHAnsi" w:cstheme="minorBidi"/>
          <w:kern w:val="0"/>
          <w:szCs w:val="22"/>
          <w:lang w:eastAsia="en-US" w:bidi="ar-SA"/>
        </w:rPr>
        <w:t xml:space="preserve"> </w:t>
      </w:r>
      <w:r w:rsidR="00AB4572">
        <w:rPr>
          <w:rFonts w:eastAsiaTheme="minorHAnsi" w:cstheme="minorBidi"/>
          <w:kern w:val="0"/>
          <w:szCs w:val="22"/>
          <w:lang w:eastAsia="en-US" w:bidi="ar-SA"/>
        </w:rPr>
        <w:t>de la capacité immobilisante</w:t>
      </w:r>
    </w:p>
    <w:p w14:paraId="7FCE0BDF" w14:textId="489C8580" w:rsidR="00432445" w:rsidRDefault="00432445" w:rsidP="0043244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La victime et donc ses caractéristiques (défense, objet tenu…)</w:t>
      </w:r>
    </w:p>
    <w:p w14:paraId="7007AB03" w14:textId="241D5F64" w:rsidR="00BC705F" w:rsidRDefault="00BC705F" w:rsidP="00F96C5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Tous ces paramètres ont un impact sur les dégâts infligés</w:t>
      </w:r>
      <w:r w:rsidR="00123394" w:rsidRPr="00123394">
        <w:t xml:space="preserve"> </w:t>
      </w:r>
      <w:r w:rsidR="00123394" w:rsidRPr="00123394">
        <w:rPr>
          <w:rFonts w:eastAsiaTheme="minorHAnsi" w:cstheme="minorBidi"/>
          <w:kern w:val="0"/>
          <w:szCs w:val="22"/>
          <w:lang w:eastAsia="en-US" w:bidi="ar-SA"/>
        </w:rPr>
        <w:t>et les animations</w:t>
      </w:r>
      <w:r>
        <w:rPr>
          <w:rFonts w:eastAsiaTheme="minorHAnsi" w:cstheme="minorBidi"/>
          <w:kern w:val="0"/>
          <w:szCs w:val="22"/>
          <w:lang w:eastAsia="en-US" w:bidi="ar-SA"/>
        </w:rPr>
        <w:t>.</w:t>
      </w:r>
    </w:p>
    <w:p w14:paraId="12858BC5" w14:textId="3189428A" w:rsidR="00F96C53" w:rsidRPr="000F131C" w:rsidRDefault="00F96C53" w:rsidP="00F96C53">
      <w:pPr>
        <w:widowControl/>
        <w:suppressAutoHyphens w:val="0"/>
        <w:autoSpaceDN/>
        <w:jc w:val="both"/>
        <w:textAlignment w:val="auto"/>
        <w:rPr>
          <w:rFonts w:eastAsiaTheme="minorHAnsi" w:cstheme="minorBidi"/>
          <w:kern w:val="0"/>
          <w:szCs w:val="22"/>
          <w:lang w:eastAsia="en-US" w:bidi="ar-SA"/>
        </w:rPr>
      </w:pPr>
    </w:p>
    <w:p w14:paraId="79CA827E" w14:textId="103DF3AD" w:rsidR="00F96C53" w:rsidRPr="000F131C" w:rsidRDefault="00F96C53" w:rsidP="00F96C53">
      <w:pPr>
        <w:widowControl/>
        <w:suppressAutoHyphens w:val="0"/>
        <w:autoSpaceDN/>
        <w:jc w:val="both"/>
        <w:textAlignment w:val="auto"/>
        <w:rPr>
          <w:rFonts w:eastAsiaTheme="minorHAnsi" w:cstheme="minorBidi"/>
          <w:kern w:val="0"/>
          <w:szCs w:val="22"/>
          <w:lang w:eastAsia="en-US" w:bidi="ar-SA"/>
        </w:rPr>
      </w:pPr>
    </w:p>
    <w:p w14:paraId="00E71F28" w14:textId="492E49C4" w:rsidR="000F131C" w:rsidRPr="00380911" w:rsidRDefault="000F131C" w:rsidP="000F131C">
      <w:pPr>
        <w:pStyle w:val="Sansinterligne"/>
        <w:jc w:val="both"/>
        <w:rPr>
          <w:rFonts w:ascii="Sherwood" w:hAnsi="Sherwood"/>
          <w:color w:val="0070C0"/>
          <w:sz w:val="32"/>
          <w:szCs w:val="28"/>
        </w:rPr>
      </w:pPr>
      <w:r>
        <w:rPr>
          <w:rFonts w:ascii="Sherwood" w:hAnsi="Sherwood"/>
          <w:color w:val="0070C0"/>
          <w:sz w:val="32"/>
          <w:szCs w:val="28"/>
        </w:rPr>
        <w:t>Formule</w:t>
      </w:r>
      <w:r w:rsidR="00BC705F">
        <w:rPr>
          <w:rFonts w:ascii="Sherwood" w:hAnsi="Sherwood"/>
          <w:color w:val="0070C0"/>
          <w:sz w:val="32"/>
          <w:szCs w:val="28"/>
        </w:rPr>
        <w:t xml:space="preserve"> hybride</w:t>
      </w:r>
      <w:r>
        <w:rPr>
          <w:rFonts w:ascii="Sherwood" w:hAnsi="Sherwood"/>
          <w:color w:val="0070C0"/>
          <w:sz w:val="32"/>
          <w:szCs w:val="28"/>
        </w:rPr>
        <w:t xml:space="preserve"> des dégâts</w:t>
      </w:r>
    </w:p>
    <w:p w14:paraId="40EF24FF" w14:textId="77777777" w:rsidR="00BC705F" w:rsidRPr="000F131C" w:rsidRDefault="00BC705F" w:rsidP="00AE0838">
      <w:pPr>
        <w:widowControl/>
        <w:suppressAutoHyphens w:val="0"/>
        <w:autoSpaceDN/>
        <w:jc w:val="both"/>
        <w:textAlignment w:val="auto"/>
        <w:rPr>
          <w:rFonts w:eastAsiaTheme="minorHAnsi" w:cstheme="minorBidi"/>
          <w:kern w:val="0"/>
          <w:szCs w:val="22"/>
          <w:lang w:eastAsia="en-US" w:bidi="ar-SA"/>
        </w:rPr>
      </w:pPr>
    </w:p>
    <w:p w14:paraId="39BEE295" w14:textId="3ED6A37B" w:rsidR="00F96C53" w:rsidRPr="000F7C41" w:rsidRDefault="00BC705F" w:rsidP="000F131C">
      <w:pPr>
        <w:widowControl/>
        <w:suppressAutoHyphens w:val="0"/>
        <w:autoSpaceDN/>
        <w:jc w:val="center"/>
        <w:textAlignment w:val="auto"/>
        <w:rPr>
          <w:rFonts w:ascii="Cambria" w:eastAsiaTheme="minorHAnsi" w:hAnsi="Cambria" w:cstheme="minorBidi"/>
          <w:b/>
          <w:bCs/>
          <w:color w:val="002060"/>
          <w:kern w:val="0"/>
          <w:szCs w:val="22"/>
          <w:lang w:eastAsia="en-US" w:bidi="ar-SA"/>
        </w:rPr>
      </w:pPr>
      <w:r>
        <w:rPr>
          <w:rFonts w:ascii="Cambria" w:eastAsiaTheme="minorHAnsi" w:hAnsi="Cambria" w:cstheme="minorBidi"/>
          <w:b/>
          <w:bCs/>
          <w:noProof/>
          <w:color w:val="002060"/>
          <w:kern w:val="0"/>
          <w:szCs w:val="22"/>
          <w:lang w:eastAsia="en-US" w:bidi="ar-SA"/>
        </w:rPr>
        <mc:AlternateContent>
          <mc:Choice Requires="wps">
            <w:drawing>
              <wp:anchor distT="0" distB="0" distL="114300" distR="114300" simplePos="0" relativeHeight="251689984" behindDoc="0" locked="0" layoutInCell="1" allowOverlap="1" wp14:anchorId="2D8A5008" wp14:editId="440111BF">
                <wp:simplePos x="0" y="0"/>
                <wp:positionH relativeFrom="column">
                  <wp:posOffset>5186680</wp:posOffset>
                </wp:positionH>
                <wp:positionV relativeFrom="paragraph">
                  <wp:posOffset>2540</wp:posOffset>
                </wp:positionV>
                <wp:extent cx="523875" cy="0"/>
                <wp:effectExtent l="0" t="0" r="0" b="0"/>
                <wp:wrapNone/>
                <wp:docPr id="1" name="Connecteur droit 1"/>
                <wp:cNvGraphicFramePr/>
                <a:graphic xmlns:a="http://schemas.openxmlformats.org/drawingml/2006/main">
                  <a:graphicData uri="http://schemas.microsoft.com/office/word/2010/wordprocessingShape">
                    <wps:wsp>
                      <wps:cNvCnPr/>
                      <wps:spPr>
                        <a:xfrm>
                          <a:off x="0" y="0"/>
                          <a:ext cx="5238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5F8BB4" id="Connecteur droit 1"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8.4pt,.2pt" to="449.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" strokecolor="#002060" strokeweight="1pt">
                <v:stroke joinstyle="miter"/>
              </v:line>
            </w:pict>
          </mc:Fallback>
        </mc:AlternateContent>
      </w:r>
      <w:r w:rsidR="00F96C53" w:rsidRPr="00AE0838">
        <w:rPr>
          <w:rFonts w:ascii="Cambria" w:eastAsiaTheme="minorHAnsi" w:hAnsi="Cambria" w:cstheme="minorBidi"/>
          <w:b/>
          <w:bCs/>
          <w:color w:val="002060"/>
          <w:kern w:val="0"/>
          <w:szCs w:val="22"/>
          <w:lang w:eastAsia="en-US" w:bidi="ar-SA"/>
        </w:rPr>
        <w:t>D</w:t>
      </w:r>
      <w:r w:rsidR="00F96C53">
        <w:rPr>
          <w:rFonts w:ascii="Cambria" w:eastAsiaTheme="minorHAnsi" w:hAnsi="Cambria" w:cstheme="minorBidi"/>
          <w:b/>
          <w:bCs/>
          <w:color w:val="002060"/>
          <w:kern w:val="0"/>
          <w:szCs w:val="22"/>
          <w:lang w:eastAsia="en-US" w:bidi="ar-SA"/>
        </w:rPr>
        <w:t>é</w:t>
      </w:r>
      <w:r w:rsidR="00F96C53" w:rsidRPr="000F7C41">
        <w:rPr>
          <w:rFonts w:ascii="Cambria" w:eastAsiaTheme="minorHAnsi" w:hAnsi="Cambria" w:cstheme="minorBidi"/>
          <w:b/>
          <w:bCs/>
          <w:color w:val="002060"/>
          <w:kern w:val="0"/>
          <w:lang w:eastAsia="en-US" w:bidi="ar-SA"/>
        </w:rPr>
        <w:t xml:space="preserve">gâts = </w:t>
      </w:r>
      <w:r w:rsidR="000F7C41">
        <w:rPr>
          <w:rFonts w:ascii="Cambria" w:eastAsiaTheme="minorHAnsi" w:hAnsi="Cambria" w:cstheme="minorBidi"/>
          <w:b/>
          <w:bCs/>
          <w:color w:val="002060"/>
          <w:kern w:val="0"/>
          <w:lang w:eastAsia="en-US" w:bidi="ar-SA"/>
        </w:rPr>
        <w:t>(</w:t>
      </w:r>
      <w:r w:rsidR="000F131C" w:rsidRPr="000F7C41">
        <w:rPr>
          <w:rFonts w:ascii="Cambria" w:eastAsiaTheme="minorHAnsi" w:hAnsi="Cambria" w:cstheme="minorBidi"/>
          <w:b/>
          <w:bCs/>
          <w:color w:val="002060"/>
          <w:kern w:val="0"/>
          <w:lang w:eastAsia="en-US" w:bidi="ar-SA"/>
        </w:rPr>
        <w:t>P</w:t>
      </w:r>
      <w:r w:rsidR="000F131C">
        <w:rPr>
          <w:rFonts w:ascii="Cambria" w:eastAsiaTheme="minorHAnsi" w:hAnsi="Cambria" w:cstheme="minorBidi"/>
          <w:b/>
          <w:bCs/>
          <w:color w:val="002060"/>
          <w:kern w:val="0"/>
          <w:szCs w:val="22"/>
          <w:lang w:eastAsia="en-US" w:bidi="ar-SA"/>
        </w:rPr>
        <w:t>V</w:t>
      </w:r>
      <w:r w:rsidR="000F131C" w:rsidRPr="000F131C">
        <w:rPr>
          <w:rFonts w:ascii="Cambria" w:eastAsiaTheme="minorHAnsi" w:hAnsi="Cambria" w:cstheme="minorBidi"/>
          <w:b/>
          <w:bCs/>
          <w:color w:val="002060"/>
          <w:kern w:val="0"/>
          <w:szCs w:val="22"/>
          <w:vertAlign w:val="subscript"/>
          <w:lang w:eastAsia="en-US" w:bidi="ar-SA"/>
        </w:rPr>
        <w:t xml:space="preserve"> max</w:t>
      </w:r>
      <w:r w:rsidR="000F131C">
        <w:rPr>
          <w:rFonts w:ascii="Cambria" w:eastAsiaTheme="minorHAnsi" w:hAnsi="Cambria" w:cstheme="minorBidi"/>
          <w:b/>
          <w:bCs/>
          <w:color w:val="002060"/>
          <w:kern w:val="0"/>
          <w:szCs w:val="22"/>
          <w:lang w:eastAsia="en-US" w:bidi="ar-SA"/>
        </w:rPr>
        <w:t>/16</w:t>
      </w:r>
      <w:r w:rsidR="00F96C53" w:rsidRPr="00AE0838">
        <w:rPr>
          <w:rFonts w:ascii="Cambria" w:eastAsiaTheme="minorHAnsi" w:hAnsi="Cambria" w:cstheme="minorBidi"/>
          <w:b/>
          <w:bCs/>
          <w:color w:val="002060"/>
          <w:kern w:val="0"/>
          <w:szCs w:val="22"/>
          <w:lang w:eastAsia="en-US" w:bidi="ar-SA"/>
        </w:rPr>
        <w:t xml:space="preserve"> </w:t>
      </w:r>
      <w:r w:rsidR="000F131C">
        <w:rPr>
          <w:rFonts w:ascii="Cambria" w:eastAsiaTheme="minorHAnsi" w:hAnsi="Cambria" w:cstheme="minorBidi"/>
          <w:b/>
          <w:bCs/>
          <w:color w:val="002060"/>
          <w:kern w:val="0"/>
          <w:szCs w:val="22"/>
          <w:lang w:eastAsia="en-US" w:bidi="ar-SA"/>
        </w:rPr>
        <w:t>+</w:t>
      </w:r>
      <w:r w:rsidR="000F131C" w:rsidRPr="000F131C">
        <w:rPr>
          <w:rFonts w:ascii="Cambria" w:eastAsiaTheme="minorHAnsi" w:hAnsi="Cambria" w:cstheme="minorBidi"/>
          <w:b/>
          <w:bCs/>
          <w:color w:val="002060"/>
          <w:kern w:val="0"/>
          <w:szCs w:val="22"/>
          <w:lang w:eastAsia="en-US" w:bidi="ar-SA"/>
        </w:rPr>
        <w:t xml:space="preserve"> </w:t>
      </w:r>
      <w:r w:rsidR="000F131C">
        <w:rPr>
          <w:rFonts w:ascii="Cambria" w:eastAsiaTheme="minorHAnsi" w:hAnsi="Cambria" w:cstheme="minorBidi"/>
          <w:b/>
          <w:bCs/>
          <w:color w:val="002060"/>
          <w:kern w:val="0"/>
          <w:szCs w:val="22"/>
          <w:lang w:eastAsia="en-US" w:bidi="ar-SA"/>
        </w:rPr>
        <w:t>(PV</w:t>
      </w:r>
      <w:r w:rsidR="000F131C" w:rsidRPr="000F131C">
        <w:rPr>
          <w:rFonts w:ascii="Cambria" w:eastAsiaTheme="minorHAnsi" w:hAnsi="Cambria" w:cstheme="minorBidi"/>
          <w:b/>
          <w:bCs/>
          <w:color w:val="002060"/>
          <w:kern w:val="0"/>
          <w:szCs w:val="22"/>
          <w:vertAlign w:val="subscript"/>
          <w:lang w:eastAsia="en-US" w:bidi="ar-SA"/>
        </w:rPr>
        <w:t xml:space="preserve"> max</w:t>
      </w:r>
      <w:r w:rsidR="000F131C">
        <w:rPr>
          <w:rFonts w:ascii="Cambria" w:eastAsiaTheme="minorHAnsi" w:hAnsi="Cambria" w:cstheme="minorBidi"/>
          <w:b/>
          <w:bCs/>
          <w:color w:val="002060"/>
          <w:kern w:val="0"/>
          <w:szCs w:val="22"/>
          <w:lang w:eastAsia="en-US" w:bidi="ar-SA"/>
        </w:rPr>
        <w:t>/16) ×</w:t>
      </w:r>
      <w:r w:rsidR="00080CDC">
        <w:rPr>
          <w:rFonts w:ascii="Cambria" w:eastAsiaTheme="minorHAnsi" w:hAnsi="Cambria" w:cstheme="minorBidi"/>
          <w:b/>
          <w:bCs/>
          <w:color w:val="002060"/>
          <w:kern w:val="0"/>
          <w:szCs w:val="22"/>
          <w:lang w:eastAsia="en-US" w:bidi="ar-SA"/>
        </w:rPr>
        <w:t xml:space="preserve"> </w:t>
      </w:r>
      <w:r w:rsidR="006336B5">
        <w:rPr>
          <w:rFonts w:ascii="Cambria" w:eastAsiaTheme="minorHAnsi" w:hAnsi="Cambria" w:cstheme="minorBidi"/>
          <w:b/>
          <w:bCs/>
          <w:color w:val="002060"/>
          <w:kern w:val="0"/>
          <w:szCs w:val="22"/>
          <w:lang w:eastAsia="en-US" w:bidi="ar-SA"/>
        </w:rPr>
        <w:t>Terrain</w:t>
      </w:r>
      <w:r w:rsidR="00080CDC">
        <w:rPr>
          <w:rFonts w:ascii="Cambria" w:eastAsiaTheme="minorHAnsi" w:hAnsi="Cambria" w:cstheme="minorBidi"/>
          <w:b/>
          <w:bCs/>
          <w:color w:val="002060"/>
          <w:kern w:val="0"/>
          <w:szCs w:val="22"/>
          <w:lang w:eastAsia="en-US" w:bidi="ar-SA"/>
        </w:rPr>
        <w:t xml:space="preserve"> ×</w:t>
      </w:r>
      <w:r w:rsidR="000F131C">
        <w:rPr>
          <w:rFonts w:ascii="Cambria" w:eastAsiaTheme="minorHAnsi" w:hAnsi="Cambria" w:cstheme="minorBidi"/>
          <w:b/>
          <w:bCs/>
          <w:color w:val="002060"/>
          <w:kern w:val="0"/>
          <w:szCs w:val="22"/>
          <w:lang w:eastAsia="en-US" w:bidi="ar-SA"/>
        </w:rPr>
        <w:t xml:space="preserve"> Atk</w:t>
      </w:r>
      <w:r w:rsidR="000F131C" w:rsidRPr="000F131C">
        <w:rPr>
          <w:rFonts w:ascii="Cambria" w:eastAsiaTheme="minorHAnsi" w:hAnsi="Cambria" w:cstheme="minorBidi"/>
          <w:b/>
          <w:bCs/>
          <w:color w:val="002060"/>
          <w:kern w:val="0"/>
          <w:szCs w:val="22"/>
          <w:vertAlign w:val="subscript"/>
          <w:lang w:eastAsia="en-US" w:bidi="ar-SA"/>
        </w:rPr>
        <w:t xml:space="preserve"> im</w:t>
      </w:r>
      <w:r w:rsidR="000F131C">
        <w:rPr>
          <w:rFonts w:ascii="Cambria" w:eastAsiaTheme="minorHAnsi" w:hAnsi="Cambria" w:cstheme="minorBidi"/>
          <w:b/>
          <w:bCs/>
          <w:color w:val="002060"/>
          <w:kern w:val="0"/>
          <w:szCs w:val="22"/>
          <w:lang w:eastAsia="en-US" w:bidi="ar-SA"/>
        </w:rPr>
        <w:t xml:space="preserve"> / Déf</w:t>
      </w:r>
      <w:r w:rsidR="000F131C" w:rsidRPr="000F131C">
        <w:rPr>
          <w:rFonts w:ascii="Cambria" w:eastAsiaTheme="minorHAnsi" w:hAnsi="Cambria" w:cstheme="minorBidi"/>
          <w:b/>
          <w:bCs/>
          <w:color w:val="002060"/>
          <w:kern w:val="0"/>
          <w:szCs w:val="22"/>
          <w:vertAlign w:val="subscript"/>
          <w:lang w:eastAsia="en-US" w:bidi="ar-SA"/>
        </w:rPr>
        <w:t xml:space="preserve"> cible</w:t>
      </w:r>
      <w:r w:rsidR="000F7C41">
        <w:rPr>
          <w:rFonts w:ascii="Cambria" w:eastAsiaTheme="minorHAnsi" w:hAnsi="Cambria" w:cstheme="minorBidi"/>
          <w:b/>
          <w:bCs/>
          <w:color w:val="002060"/>
          <w:kern w:val="0"/>
          <w:szCs w:val="22"/>
          <w:lang w:eastAsia="en-US" w:bidi="ar-SA"/>
        </w:rPr>
        <w:t xml:space="preserve">) × </w:t>
      </w:r>
      <w:r w:rsidR="000F7C41" w:rsidRPr="00EC555D">
        <w:rPr>
          <w:rFonts w:ascii="Cambria" w:eastAsiaTheme="minorHAnsi" w:hAnsi="Cambria" w:cstheme="minorBidi"/>
          <w:b/>
          <w:bCs/>
          <w:color w:val="002060"/>
          <w:kern w:val="0"/>
          <w:szCs w:val="22"/>
          <w:lang w:eastAsia="en-US" w:bidi="ar-SA"/>
        </w:rPr>
        <w:t>BE</w:t>
      </w:r>
      <w:r w:rsidR="000F7C41" w:rsidRPr="000F7C41">
        <w:rPr>
          <w:rFonts w:ascii="Cambria" w:eastAsiaTheme="minorHAnsi" w:hAnsi="Cambria" w:cstheme="minorBidi"/>
          <w:b/>
          <w:bCs/>
          <w:color w:val="002060"/>
          <w:kern w:val="0"/>
          <w:szCs w:val="22"/>
          <w:vertAlign w:val="subscript"/>
          <w:lang w:eastAsia="en-US" w:bidi="ar-SA"/>
        </w:rPr>
        <w:t xml:space="preserve"> bonus</w:t>
      </w:r>
      <w:r w:rsidR="000F7C41">
        <w:rPr>
          <w:rFonts w:ascii="Cambria" w:eastAsiaTheme="minorHAnsi" w:hAnsi="Cambria" w:cstheme="minorBidi"/>
          <w:b/>
          <w:bCs/>
          <w:color w:val="002060"/>
          <w:kern w:val="0"/>
          <w:szCs w:val="22"/>
          <w:lang w:eastAsia="en-US" w:bidi="ar-SA"/>
        </w:rPr>
        <w:t xml:space="preserve"> </w:t>
      </w:r>
      <w:r w:rsidR="000F7C41" w:rsidRPr="00EC555D">
        <w:rPr>
          <w:rFonts w:ascii="Cambria" w:eastAsiaTheme="minorHAnsi" w:hAnsi="Cambria" w:cstheme="minorBidi"/>
          <w:b/>
          <w:bCs/>
          <w:color w:val="002060"/>
          <w:kern w:val="0"/>
          <w:szCs w:val="22"/>
          <w:lang w:eastAsia="en-US" w:bidi="ar-SA"/>
        </w:rPr>
        <w:t>× √Affini</w:t>
      </w:r>
      <w:r w:rsidR="000F7C41">
        <w:rPr>
          <w:rFonts w:ascii="Cambria" w:eastAsiaTheme="minorHAnsi" w:hAnsi="Cambria" w:cstheme="minorBidi"/>
          <w:b/>
          <w:bCs/>
          <w:color w:val="002060"/>
          <w:kern w:val="0"/>
          <w:szCs w:val="22"/>
          <w:lang w:eastAsia="en-US" w:bidi="ar-SA"/>
        </w:rPr>
        <w:t>té</w:t>
      </w:r>
    </w:p>
    <w:p w14:paraId="02B2F922" w14:textId="1AF549F7" w:rsidR="00F96C53" w:rsidRDefault="00F96C53" w:rsidP="00AE0838">
      <w:pPr>
        <w:widowControl/>
        <w:suppressAutoHyphens w:val="0"/>
        <w:autoSpaceDN/>
        <w:jc w:val="both"/>
        <w:textAlignment w:val="auto"/>
        <w:rPr>
          <w:rFonts w:eastAsiaTheme="minorHAnsi" w:cstheme="minorBidi"/>
          <w:kern w:val="0"/>
          <w:szCs w:val="22"/>
          <w:lang w:eastAsia="en-US" w:bidi="ar-SA"/>
        </w:rPr>
      </w:pPr>
    </w:p>
    <w:p w14:paraId="4F235BE6" w14:textId="187E1DEC" w:rsidR="00BC705F" w:rsidRDefault="00BC705F"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Tout est calculé en nombre flottant.</w:t>
      </w:r>
    </w:p>
    <w:p w14:paraId="5A7B397C" w14:textId="14B2261E" w:rsidR="00BC705F" w:rsidRDefault="00BC705F"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Le passage en nombre entier n</w:t>
      </w:r>
      <w:r w:rsidR="00253E12">
        <w:rPr>
          <w:rFonts w:eastAsiaTheme="minorHAnsi" w:cstheme="minorBidi"/>
          <w:kern w:val="0"/>
          <w:szCs w:val="22"/>
          <w:lang w:eastAsia="en-US" w:bidi="ar-SA"/>
        </w:rPr>
        <w:t>’</w:t>
      </w:r>
      <w:r>
        <w:rPr>
          <w:rFonts w:eastAsiaTheme="minorHAnsi" w:cstheme="minorBidi"/>
          <w:kern w:val="0"/>
          <w:szCs w:val="22"/>
          <w:lang w:eastAsia="en-US" w:bidi="ar-SA"/>
        </w:rPr>
        <w:t>est fait qu</w:t>
      </w:r>
      <w:r w:rsidR="00253E12">
        <w:rPr>
          <w:rFonts w:eastAsiaTheme="minorHAnsi" w:cstheme="minorBidi"/>
          <w:kern w:val="0"/>
          <w:szCs w:val="22"/>
          <w:lang w:eastAsia="en-US" w:bidi="ar-SA"/>
        </w:rPr>
        <w:t>’</w:t>
      </w:r>
      <w:r>
        <w:rPr>
          <w:rFonts w:eastAsiaTheme="minorHAnsi" w:cstheme="minorBidi"/>
          <w:kern w:val="0"/>
          <w:szCs w:val="22"/>
          <w:lang w:eastAsia="en-US" w:bidi="ar-SA"/>
        </w:rPr>
        <w:t>à la fin, par troncature.</w:t>
      </w:r>
    </w:p>
    <w:p w14:paraId="3E771D13" w14:textId="1EF905EF" w:rsidR="00BC705F" w:rsidRDefault="00BC705F"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 Si le résultat donne 0, on ramène à 1, sauf en cas d</w:t>
      </w:r>
      <w:r w:rsidR="00253E12">
        <w:rPr>
          <w:rFonts w:eastAsiaTheme="minorHAnsi" w:cstheme="minorBidi"/>
          <w:kern w:val="0"/>
          <w:szCs w:val="22"/>
          <w:lang w:eastAsia="en-US" w:bidi="ar-SA"/>
        </w:rPr>
        <w:t>’</w:t>
      </w:r>
      <w:r>
        <w:rPr>
          <w:rFonts w:eastAsiaTheme="minorHAnsi" w:cstheme="minorBidi"/>
          <w:kern w:val="0"/>
          <w:szCs w:val="22"/>
          <w:lang w:eastAsia="en-US" w:bidi="ar-SA"/>
        </w:rPr>
        <w:t>affinité nulle ou négative.</w:t>
      </w:r>
    </w:p>
    <w:p w14:paraId="26D5EB3D" w14:textId="77777777" w:rsidR="00BC705F" w:rsidRDefault="00BC705F" w:rsidP="00AE0838">
      <w:pPr>
        <w:widowControl/>
        <w:suppressAutoHyphens w:val="0"/>
        <w:autoSpaceDN/>
        <w:jc w:val="both"/>
        <w:textAlignment w:val="auto"/>
        <w:rPr>
          <w:rFonts w:eastAsiaTheme="minorHAnsi" w:cstheme="minorBidi"/>
          <w:kern w:val="0"/>
          <w:szCs w:val="22"/>
          <w:lang w:eastAsia="en-US" w:bidi="ar-SA"/>
        </w:rPr>
      </w:pPr>
    </w:p>
    <w:p w14:paraId="7F3D3C53" w14:textId="6B403DB3"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29242020" w14:textId="799E882A" w:rsidR="000F7C41" w:rsidRPr="00AE0838" w:rsidRDefault="000F7C41" w:rsidP="000F7C41">
      <w:pPr>
        <w:jc w:val="both"/>
        <w:rPr>
          <w:b/>
          <w:bCs/>
          <w:color w:val="006600"/>
        </w:rPr>
      </w:pPr>
      <w:r w:rsidRPr="00AE0838">
        <w:rPr>
          <w:noProof/>
          <w:color w:val="006600"/>
        </w:rPr>
        <w:drawing>
          <wp:anchor distT="0" distB="0" distL="114300" distR="114300" simplePos="0" relativeHeight="251692032" behindDoc="0" locked="0" layoutInCell="1" allowOverlap="1" wp14:anchorId="69F12C36" wp14:editId="643A037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2"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color w:val="006600"/>
        </w:rPr>
        <w:t>PV</w:t>
      </w:r>
      <w:r w:rsidRPr="000F7C41">
        <w:rPr>
          <w:b/>
          <w:bCs/>
          <w:color w:val="006600"/>
          <w:vertAlign w:val="subscript"/>
        </w:rPr>
        <w:t xml:space="preserve"> max</w:t>
      </w:r>
      <w:r>
        <w:rPr>
          <w:b/>
          <w:bCs/>
          <w:color w:val="006600"/>
        </w:rPr>
        <w:t xml:space="preserve"> / 16 </w:t>
      </w:r>
    </w:p>
    <w:p w14:paraId="1A8BFE7B" w14:textId="51DAAE84"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5BECE523" w14:textId="1968A464" w:rsidR="000F7C41" w:rsidRDefault="000F7C4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Fraction d</w:t>
      </w:r>
      <w:r w:rsidR="00253E12">
        <w:rPr>
          <w:rFonts w:eastAsiaTheme="minorHAnsi" w:cstheme="minorBidi"/>
          <w:kern w:val="0"/>
          <w:szCs w:val="22"/>
          <w:lang w:eastAsia="en-US" w:bidi="ar-SA"/>
        </w:rPr>
        <w:t>’</w:t>
      </w:r>
      <w:r>
        <w:rPr>
          <w:rFonts w:eastAsiaTheme="minorHAnsi" w:cstheme="minorBidi"/>
          <w:kern w:val="0"/>
          <w:szCs w:val="22"/>
          <w:lang w:eastAsia="en-US" w:bidi="ar-SA"/>
        </w:rPr>
        <w:t>un seizième des PV de la victime.</w:t>
      </w:r>
    </w:p>
    <w:p w14:paraId="0D8C825A" w14:textId="68B8A524" w:rsidR="000F7C41" w:rsidRDefault="000F7C4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183FFF">
        <w:rPr>
          <w:rFonts w:eastAsiaTheme="minorHAnsi" w:cstheme="minorBidi"/>
          <w:kern w:val="0"/>
          <w:szCs w:val="22"/>
          <w:lang w:eastAsia="en-US" w:bidi="ar-SA"/>
        </w:rPr>
        <w:t>Comparé à la formule vanilla, c</w:t>
      </w:r>
      <w:r w:rsidR="00253E12">
        <w:rPr>
          <w:rFonts w:eastAsiaTheme="minorHAnsi" w:cstheme="minorBidi"/>
          <w:kern w:val="0"/>
          <w:szCs w:val="22"/>
          <w:lang w:eastAsia="en-US" w:bidi="ar-SA"/>
        </w:rPr>
        <w:t>’</w:t>
      </w:r>
      <w:r w:rsidR="00183FFF">
        <w:rPr>
          <w:rFonts w:eastAsiaTheme="minorHAnsi" w:cstheme="minorBidi"/>
          <w:kern w:val="0"/>
          <w:szCs w:val="22"/>
          <w:lang w:eastAsia="en-US" w:bidi="ar-SA"/>
        </w:rPr>
        <w:t>est un 1/8</w:t>
      </w:r>
      <w:r w:rsidR="00183FFF" w:rsidRPr="00183FFF">
        <w:rPr>
          <w:rFonts w:eastAsiaTheme="minorHAnsi" w:cstheme="minorBidi"/>
          <w:kern w:val="0"/>
          <w:szCs w:val="22"/>
          <w:vertAlign w:val="superscript"/>
          <w:lang w:eastAsia="en-US" w:bidi="ar-SA"/>
        </w:rPr>
        <w:t>ème</w:t>
      </w:r>
      <w:r w:rsidR="00183FFF">
        <w:rPr>
          <w:rFonts w:eastAsiaTheme="minorHAnsi" w:cstheme="minorBidi"/>
          <w:kern w:val="0"/>
          <w:szCs w:val="22"/>
          <w:lang w:eastAsia="en-US" w:bidi="ar-SA"/>
        </w:rPr>
        <w:t xml:space="preserve"> fractionné en deux :</w:t>
      </w:r>
      <w:r>
        <w:rPr>
          <w:rFonts w:eastAsiaTheme="minorHAnsi" w:cstheme="minorBidi"/>
          <w:kern w:val="0"/>
          <w:szCs w:val="22"/>
          <w:lang w:eastAsia="en-US" w:bidi="ar-SA"/>
        </w:rPr>
        <w:t xml:space="preserve"> une moitié (presque) fixe et une autre moitié qui sera pondérée</w:t>
      </w:r>
      <w:r w:rsidR="00080CDC">
        <w:rPr>
          <w:rFonts w:eastAsiaTheme="minorHAnsi" w:cstheme="minorBidi"/>
          <w:kern w:val="0"/>
          <w:szCs w:val="22"/>
          <w:lang w:eastAsia="en-US" w:bidi="ar-SA"/>
        </w:rPr>
        <w:t xml:space="preserve"> d</w:t>
      </w:r>
      <w:r w:rsidR="00253E12">
        <w:rPr>
          <w:rFonts w:eastAsiaTheme="minorHAnsi" w:cstheme="minorBidi"/>
          <w:kern w:val="0"/>
          <w:szCs w:val="22"/>
          <w:lang w:eastAsia="en-US" w:bidi="ar-SA"/>
        </w:rPr>
        <w:t>’</w:t>
      </w:r>
      <w:r w:rsidR="00080CDC">
        <w:rPr>
          <w:rFonts w:eastAsiaTheme="minorHAnsi" w:cstheme="minorBidi"/>
          <w:kern w:val="0"/>
          <w:szCs w:val="22"/>
          <w:lang w:eastAsia="en-US" w:bidi="ar-SA"/>
        </w:rPr>
        <w:t>un ratio attaque / défense</w:t>
      </w:r>
      <w:r w:rsidR="006336B5">
        <w:rPr>
          <w:rFonts w:eastAsiaTheme="minorHAnsi" w:cstheme="minorBidi"/>
          <w:kern w:val="0"/>
          <w:szCs w:val="22"/>
          <w:lang w:eastAsia="en-US" w:bidi="ar-SA"/>
        </w:rPr>
        <w:t xml:space="preserve"> et d</w:t>
      </w:r>
      <w:r w:rsidR="00253E12">
        <w:rPr>
          <w:rFonts w:eastAsiaTheme="minorHAnsi" w:cstheme="minorBidi"/>
          <w:kern w:val="0"/>
          <w:szCs w:val="22"/>
          <w:lang w:eastAsia="en-US" w:bidi="ar-SA"/>
        </w:rPr>
        <w:t>’</w:t>
      </w:r>
      <w:r w:rsidR="006336B5">
        <w:rPr>
          <w:rFonts w:eastAsiaTheme="minorHAnsi" w:cstheme="minorBidi"/>
          <w:kern w:val="0"/>
          <w:szCs w:val="22"/>
          <w:lang w:eastAsia="en-US" w:bidi="ar-SA"/>
        </w:rPr>
        <w:t>un facteur de terrain</w:t>
      </w:r>
      <w:r w:rsidR="00080CDC">
        <w:rPr>
          <w:rFonts w:eastAsiaTheme="minorHAnsi" w:cstheme="minorBidi"/>
          <w:kern w:val="0"/>
          <w:szCs w:val="22"/>
          <w:lang w:eastAsia="en-US" w:bidi="ar-SA"/>
        </w:rPr>
        <w:t>.</w:t>
      </w:r>
    </w:p>
    <w:p w14:paraId="5B3D8F05" w14:textId="77777777" w:rsidR="00080CDC" w:rsidRDefault="00080CDC" w:rsidP="00080CDC">
      <w:pPr>
        <w:widowControl/>
        <w:suppressAutoHyphens w:val="0"/>
        <w:autoSpaceDN/>
        <w:jc w:val="both"/>
        <w:textAlignment w:val="auto"/>
        <w:rPr>
          <w:rFonts w:eastAsiaTheme="minorHAnsi" w:cstheme="minorBidi"/>
          <w:kern w:val="0"/>
          <w:szCs w:val="22"/>
          <w:lang w:eastAsia="en-US" w:bidi="ar-SA"/>
        </w:rPr>
      </w:pPr>
    </w:p>
    <w:p w14:paraId="63A4A920" w14:textId="77777777" w:rsidR="00080CDC" w:rsidRDefault="00080CDC" w:rsidP="00080CDC">
      <w:pPr>
        <w:widowControl/>
        <w:suppressAutoHyphens w:val="0"/>
        <w:autoSpaceDN/>
        <w:jc w:val="both"/>
        <w:textAlignment w:val="auto"/>
        <w:rPr>
          <w:rFonts w:eastAsiaTheme="minorHAnsi" w:cstheme="minorBidi"/>
          <w:kern w:val="0"/>
          <w:szCs w:val="22"/>
          <w:lang w:eastAsia="en-US" w:bidi="ar-SA"/>
        </w:rPr>
      </w:pPr>
    </w:p>
    <w:p w14:paraId="3EF9298F" w14:textId="085BE497" w:rsidR="00080CDC" w:rsidRPr="000F7C41" w:rsidRDefault="00080CDC" w:rsidP="00080CDC">
      <w:pPr>
        <w:jc w:val="both"/>
        <w:rPr>
          <w:color w:val="006600"/>
        </w:rPr>
      </w:pPr>
      <w:r w:rsidRPr="00AE0838">
        <w:rPr>
          <w:noProof/>
          <w:color w:val="006600"/>
        </w:rPr>
        <w:drawing>
          <wp:anchor distT="0" distB="0" distL="114300" distR="114300" simplePos="0" relativeHeight="251696128" behindDoc="0" locked="0" layoutInCell="1" allowOverlap="1" wp14:anchorId="2DF8DCFC" wp14:editId="3F427F59">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4"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006336B5">
        <w:rPr>
          <w:b/>
          <w:bCs/>
          <w:noProof/>
          <w:color w:val="006600"/>
        </w:rPr>
        <w:t>Terrain</w:t>
      </w:r>
    </w:p>
    <w:p w14:paraId="77BC333B" w14:textId="77777777" w:rsidR="00080CDC" w:rsidRDefault="00080CDC" w:rsidP="00080CDC">
      <w:pPr>
        <w:widowControl/>
        <w:suppressAutoHyphens w:val="0"/>
        <w:autoSpaceDN/>
        <w:jc w:val="both"/>
        <w:textAlignment w:val="auto"/>
        <w:rPr>
          <w:rFonts w:eastAsiaTheme="minorHAnsi" w:cstheme="minorBidi"/>
          <w:kern w:val="0"/>
          <w:szCs w:val="22"/>
          <w:lang w:eastAsia="en-US" w:bidi="ar-SA"/>
        </w:rPr>
      </w:pPr>
    </w:p>
    <w:p w14:paraId="0A0647F0" w14:textId="4F167647"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w:t>
      </w:r>
      <w:r w:rsidR="00253E12">
        <w:rPr>
          <w:rFonts w:eastAsiaTheme="minorHAnsi" w:cstheme="minorBidi"/>
          <w:kern w:val="0"/>
          <w:szCs w:val="22"/>
          <w:lang w:eastAsia="en-US" w:bidi="ar-SA"/>
        </w:rPr>
        <w:t>’</w:t>
      </w:r>
      <w:r>
        <w:rPr>
          <w:rFonts w:eastAsiaTheme="minorHAnsi" w:cstheme="minorBidi"/>
          <w:kern w:val="0"/>
          <w:szCs w:val="22"/>
          <w:lang w:eastAsia="en-US" w:bidi="ar-SA"/>
        </w:rPr>
        <w:t>influence climatique et les effets du terrain interviennent dans la partie pondérée.</w:t>
      </w:r>
    </w:p>
    <w:p w14:paraId="1C76380F" w14:textId="4FEB363E"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Pour le moment, seuls la pluie et le soleil impactent la puissance, ce qui se traduit </w:t>
      </w:r>
      <w:r w:rsidR="002747B6">
        <w:rPr>
          <w:rFonts w:eastAsiaTheme="minorHAnsi" w:cstheme="minorBidi"/>
          <w:kern w:val="0"/>
          <w:szCs w:val="22"/>
          <w:lang w:eastAsia="en-US" w:bidi="ar-SA"/>
        </w:rPr>
        <w:t>par l</w:t>
      </w:r>
      <w:r w:rsidR="00253E12">
        <w:rPr>
          <w:rFonts w:eastAsiaTheme="minorHAnsi" w:cstheme="minorBidi"/>
          <w:kern w:val="0"/>
          <w:szCs w:val="22"/>
          <w:lang w:eastAsia="en-US" w:bidi="ar-SA"/>
        </w:rPr>
        <w:t>’</w:t>
      </w:r>
      <w:r w:rsidR="002747B6">
        <w:rPr>
          <w:rFonts w:eastAsiaTheme="minorHAnsi" w:cstheme="minorBidi"/>
          <w:kern w:val="0"/>
          <w:szCs w:val="22"/>
          <w:lang w:eastAsia="en-US" w:bidi="ar-SA"/>
        </w:rPr>
        <w:t>ajout d</w:t>
      </w:r>
      <w:r w:rsidR="00253E12">
        <w:rPr>
          <w:rFonts w:eastAsiaTheme="minorHAnsi" w:cstheme="minorBidi"/>
          <w:kern w:val="0"/>
          <w:szCs w:val="22"/>
          <w:lang w:eastAsia="en-US" w:bidi="ar-SA"/>
        </w:rPr>
        <w:t>’</w:t>
      </w:r>
      <w:r w:rsidR="002747B6">
        <w:rPr>
          <w:rFonts w:eastAsiaTheme="minorHAnsi" w:cstheme="minorBidi"/>
          <w:kern w:val="0"/>
          <w:szCs w:val="22"/>
          <w:lang w:eastAsia="en-US" w:bidi="ar-SA"/>
        </w:rPr>
        <w:t>un facteur</w:t>
      </w:r>
      <w:r>
        <w:rPr>
          <w:rFonts w:eastAsiaTheme="minorHAnsi" w:cstheme="minorBidi"/>
          <w:kern w:val="0"/>
          <w:szCs w:val="22"/>
          <w:lang w:eastAsia="en-US" w:bidi="ar-SA"/>
        </w:rPr>
        <w:t> :</w:t>
      </w:r>
    </w:p>
    <w:p w14:paraId="61B25708" w14:textId="77777777" w:rsidR="00080CDC" w:rsidRDefault="00080CDC" w:rsidP="00080CDC">
      <w:pPr>
        <w:widowControl/>
        <w:suppressAutoHyphens w:val="0"/>
        <w:autoSpaceDN/>
        <w:jc w:val="both"/>
        <w:textAlignment w:val="auto"/>
        <w:rPr>
          <w:rFonts w:eastAsiaTheme="minorHAnsi" w:cstheme="minorBidi"/>
          <w:kern w:val="0"/>
          <w:szCs w:val="22"/>
          <w:lang w:eastAsia="en-US" w:bidi="ar-SA"/>
        </w:rPr>
      </w:pPr>
    </w:p>
    <w:tbl>
      <w:tblPr>
        <w:tblStyle w:val="Grilledutableau"/>
        <w:tblW w:w="0" w:type="auto"/>
        <w:tblLook w:val="04A0" w:firstRow="1" w:lastRow="0" w:firstColumn="1" w:lastColumn="0" w:noHBand="0" w:noVBand="1"/>
      </w:tblPr>
      <w:tblGrid>
        <w:gridCol w:w="3539"/>
        <w:gridCol w:w="1230"/>
        <w:gridCol w:w="992"/>
        <w:gridCol w:w="1276"/>
        <w:gridCol w:w="1322"/>
      </w:tblGrid>
      <w:tr w:rsidR="00080CDC" w14:paraId="70B84468" w14:textId="77777777" w:rsidTr="00080CDC">
        <w:tc>
          <w:tcPr>
            <w:tcW w:w="3539" w:type="dxa"/>
          </w:tcPr>
          <w:p w14:paraId="195368E9" w14:textId="11DEB883"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Attaque</w:t>
            </w:r>
          </w:p>
        </w:tc>
        <w:tc>
          <w:tcPr>
            <w:tcW w:w="1230" w:type="dxa"/>
          </w:tcPr>
          <w:p w14:paraId="2FEC787B" w14:textId="5B845D8B"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Pluie diluvienne</w:t>
            </w:r>
          </w:p>
        </w:tc>
        <w:tc>
          <w:tcPr>
            <w:tcW w:w="992" w:type="dxa"/>
          </w:tcPr>
          <w:p w14:paraId="1DD6C540" w14:textId="34A8D8F0"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Pluie</w:t>
            </w:r>
          </w:p>
        </w:tc>
        <w:tc>
          <w:tcPr>
            <w:tcW w:w="1276" w:type="dxa"/>
          </w:tcPr>
          <w:p w14:paraId="5359F56D" w14:textId="5C269DEF"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Soleil</w:t>
            </w:r>
          </w:p>
        </w:tc>
        <w:tc>
          <w:tcPr>
            <w:tcW w:w="1322" w:type="dxa"/>
          </w:tcPr>
          <w:p w14:paraId="3D2933E2" w14:textId="0F4BC2E5"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Soleil caniculaire</w:t>
            </w:r>
          </w:p>
        </w:tc>
      </w:tr>
      <w:tr w:rsidR="00080CDC" w14:paraId="1C427435" w14:textId="77777777" w:rsidTr="00080CDC">
        <w:tc>
          <w:tcPr>
            <w:tcW w:w="3539" w:type="dxa"/>
          </w:tcPr>
          <w:p w14:paraId="68254BC8" w14:textId="57AF478B"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Danse Flammes et Vortex Magma</w:t>
            </w:r>
          </w:p>
        </w:tc>
        <w:tc>
          <w:tcPr>
            <w:tcW w:w="1230" w:type="dxa"/>
          </w:tcPr>
          <w:p w14:paraId="79D91730" w14:textId="0388A498"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×0</w:t>
            </w:r>
          </w:p>
        </w:tc>
        <w:tc>
          <w:tcPr>
            <w:tcW w:w="992" w:type="dxa"/>
          </w:tcPr>
          <w:p w14:paraId="185B7CFC" w14:textId="2392A133"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×0.5</w:t>
            </w:r>
          </w:p>
        </w:tc>
        <w:tc>
          <w:tcPr>
            <w:tcW w:w="1276" w:type="dxa"/>
          </w:tcPr>
          <w:p w14:paraId="08D67C6F" w14:textId="67D0EBCE"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×1.5</w:t>
            </w:r>
          </w:p>
        </w:tc>
        <w:tc>
          <w:tcPr>
            <w:tcW w:w="1322" w:type="dxa"/>
          </w:tcPr>
          <w:p w14:paraId="27705A3C" w14:textId="0D4CF506"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×1.5</w:t>
            </w:r>
          </w:p>
        </w:tc>
      </w:tr>
      <w:tr w:rsidR="00080CDC" w14:paraId="62A73CFD" w14:textId="77777777" w:rsidTr="00080CDC">
        <w:tc>
          <w:tcPr>
            <w:tcW w:w="3539" w:type="dxa"/>
          </w:tcPr>
          <w:p w14:paraId="3C70E8E0" w14:textId="6BBFB4F2"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Siphon et Claquoir</w:t>
            </w:r>
          </w:p>
        </w:tc>
        <w:tc>
          <w:tcPr>
            <w:tcW w:w="1230" w:type="dxa"/>
          </w:tcPr>
          <w:p w14:paraId="52A2A820" w14:textId="5C60AD89"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×1.5</w:t>
            </w:r>
          </w:p>
        </w:tc>
        <w:tc>
          <w:tcPr>
            <w:tcW w:w="992" w:type="dxa"/>
          </w:tcPr>
          <w:p w14:paraId="4518A9CB" w14:textId="03EE501E"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×1.5</w:t>
            </w:r>
          </w:p>
        </w:tc>
        <w:tc>
          <w:tcPr>
            <w:tcW w:w="1276" w:type="dxa"/>
          </w:tcPr>
          <w:p w14:paraId="5E36A63D" w14:textId="58C02AD7"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×0.5</w:t>
            </w:r>
          </w:p>
        </w:tc>
        <w:tc>
          <w:tcPr>
            <w:tcW w:w="1322" w:type="dxa"/>
          </w:tcPr>
          <w:p w14:paraId="719455AA" w14:textId="6FE69607" w:rsidR="00080CDC" w:rsidRDefault="00080CDC"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×0</w:t>
            </w:r>
          </w:p>
        </w:tc>
      </w:tr>
    </w:tbl>
    <w:p w14:paraId="4ED9CA36" w14:textId="04295B0B" w:rsidR="00080CDC" w:rsidRDefault="00080CDC" w:rsidP="00080CDC">
      <w:pPr>
        <w:widowControl/>
        <w:suppressAutoHyphens w:val="0"/>
        <w:autoSpaceDN/>
        <w:jc w:val="both"/>
        <w:textAlignment w:val="auto"/>
        <w:rPr>
          <w:rFonts w:eastAsiaTheme="minorHAnsi" w:cstheme="minorBidi"/>
          <w:kern w:val="0"/>
          <w:szCs w:val="22"/>
          <w:lang w:eastAsia="en-US" w:bidi="ar-SA"/>
        </w:rPr>
      </w:pPr>
    </w:p>
    <w:p w14:paraId="41967A74" w14:textId="09CB7D52" w:rsidR="006336B5" w:rsidRDefault="006336B5" w:rsidP="00080CDC">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Rien d</w:t>
      </w:r>
      <w:r w:rsidR="00253E12">
        <w:rPr>
          <w:rFonts w:eastAsiaTheme="minorHAnsi" w:cstheme="minorBidi"/>
          <w:kern w:val="0"/>
          <w:szCs w:val="22"/>
          <w:lang w:eastAsia="en-US" w:bidi="ar-SA"/>
        </w:rPr>
        <w:t>’</w:t>
      </w:r>
      <w:r>
        <w:rPr>
          <w:rFonts w:eastAsiaTheme="minorHAnsi" w:cstheme="minorBidi"/>
          <w:kern w:val="0"/>
          <w:szCs w:val="22"/>
          <w:lang w:eastAsia="en-US" w:bidi="ar-SA"/>
        </w:rPr>
        <w:t>autre n</w:t>
      </w:r>
      <w:r w:rsidR="00253E12">
        <w:rPr>
          <w:rFonts w:eastAsiaTheme="minorHAnsi" w:cstheme="minorBidi"/>
          <w:kern w:val="0"/>
          <w:szCs w:val="22"/>
          <w:lang w:eastAsia="en-US" w:bidi="ar-SA"/>
        </w:rPr>
        <w:t>’</w:t>
      </w:r>
      <w:r>
        <w:rPr>
          <w:rFonts w:eastAsiaTheme="minorHAnsi" w:cstheme="minorBidi"/>
          <w:kern w:val="0"/>
          <w:szCs w:val="22"/>
          <w:lang w:eastAsia="en-US" w:bidi="ar-SA"/>
        </w:rPr>
        <w:t>est impacté pour le moment mais ça pourrait se diversifier avec les « Field Effects ». (Par exemple, un Tourbi-Sable sera renforcé sur un terrain sableux.)</w:t>
      </w:r>
    </w:p>
    <w:p w14:paraId="6FB34E03" w14:textId="4EF35EE0" w:rsidR="00AB4572" w:rsidRDefault="00AB4572" w:rsidP="00AE0838">
      <w:pPr>
        <w:widowControl/>
        <w:suppressAutoHyphens w:val="0"/>
        <w:autoSpaceDN/>
        <w:jc w:val="both"/>
        <w:textAlignment w:val="auto"/>
        <w:rPr>
          <w:rFonts w:eastAsiaTheme="minorHAnsi" w:cstheme="minorBidi"/>
          <w:kern w:val="0"/>
          <w:szCs w:val="22"/>
          <w:lang w:eastAsia="en-US" w:bidi="ar-SA"/>
        </w:rPr>
      </w:pPr>
    </w:p>
    <w:p w14:paraId="698B8453" w14:textId="286052E6" w:rsidR="00253E12" w:rsidRDefault="00253E12" w:rsidP="00AE0838">
      <w:pPr>
        <w:widowControl/>
        <w:suppressAutoHyphens w:val="0"/>
        <w:autoSpaceDN/>
        <w:jc w:val="both"/>
        <w:textAlignment w:val="auto"/>
        <w:rPr>
          <w:rFonts w:eastAsiaTheme="minorHAnsi" w:cstheme="minorBidi"/>
          <w:kern w:val="0"/>
          <w:szCs w:val="22"/>
          <w:lang w:eastAsia="en-US" w:bidi="ar-SA"/>
        </w:rPr>
      </w:pPr>
    </w:p>
    <w:p w14:paraId="125906DE" w14:textId="77777777" w:rsidR="00253E12" w:rsidRDefault="00253E12" w:rsidP="00AE0838">
      <w:pPr>
        <w:widowControl/>
        <w:suppressAutoHyphens w:val="0"/>
        <w:autoSpaceDN/>
        <w:jc w:val="both"/>
        <w:textAlignment w:val="auto"/>
        <w:rPr>
          <w:rFonts w:eastAsiaTheme="minorHAnsi" w:cstheme="minorBidi"/>
          <w:kern w:val="0"/>
          <w:szCs w:val="22"/>
          <w:lang w:eastAsia="en-US" w:bidi="ar-SA"/>
        </w:rPr>
      </w:pPr>
    </w:p>
    <w:p w14:paraId="56745533" w14:textId="7B920442"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434BC86F" w14:textId="582BABD9" w:rsidR="000F7C41" w:rsidRPr="000F7C41" w:rsidRDefault="000F7C41" w:rsidP="000F7C41">
      <w:pPr>
        <w:jc w:val="both"/>
        <w:rPr>
          <w:color w:val="006600"/>
        </w:rPr>
      </w:pPr>
      <w:r w:rsidRPr="00AE0838">
        <w:rPr>
          <w:noProof/>
          <w:color w:val="006600"/>
        </w:rPr>
        <w:drawing>
          <wp:anchor distT="0" distB="0" distL="114300" distR="114300" simplePos="0" relativeHeight="251694080" behindDoc="0" locked="0" layoutInCell="1" allowOverlap="1" wp14:anchorId="4D552CEE" wp14:editId="57A981CC">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3"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0F7C41">
        <w:rPr>
          <w:b/>
          <w:bCs/>
          <w:noProof/>
          <w:color w:val="006600"/>
        </w:rPr>
        <w:t>Atk</w:t>
      </w:r>
      <w:r w:rsidRPr="000F7C41">
        <w:rPr>
          <w:b/>
          <w:bCs/>
          <w:noProof/>
          <w:color w:val="006600"/>
          <w:vertAlign w:val="subscript"/>
        </w:rPr>
        <w:t xml:space="preserve"> im</w:t>
      </w:r>
      <w:r>
        <w:rPr>
          <w:b/>
          <w:bCs/>
          <w:color w:val="006600"/>
        </w:rPr>
        <w:t xml:space="preserve"> </w:t>
      </w:r>
      <w:r>
        <w:rPr>
          <w:color w:val="006600"/>
        </w:rPr>
        <w:t xml:space="preserve">= </w:t>
      </w:r>
      <w:r w:rsidRPr="000F7C41">
        <w:rPr>
          <w:b/>
          <w:bCs/>
          <w:noProof/>
          <w:color w:val="006600"/>
        </w:rPr>
        <w:t>A</w:t>
      </w:r>
      <w:r>
        <w:rPr>
          <w:b/>
          <w:bCs/>
          <w:noProof/>
          <w:color w:val="006600"/>
        </w:rPr>
        <w:t>ttaque (ou Attaque Spéciale) de l</w:t>
      </w:r>
      <w:r w:rsidR="00253E12">
        <w:rPr>
          <w:b/>
          <w:bCs/>
          <w:noProof/>
          <w:color w:val="006600"/>
        </w:rPr>
        <w:t>’</w:t>
      </w:r>
      <w:r>
        <w:rPr>
          <w:b/>
          <w:bCs/>
          <w:noProof/>
          <w:color w:val="006600"/>
        </w:rPr>
        <w:t>immobiliseur</w:t>
      </w:r>
    </w:p>
    <w:p w14:paraId="30FFA3B4" w14:textId="5A37F327"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2F77F2F0" w14:textId="446E5206" w:rsidR="000F7C41" w:rsidRDefault="00080CDC"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Attaque vraie de celui qui a immobilisé le Pokémon. L</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attaque vraie prend en compte tous les modificateurs, y compris </w:t>
      </w:r>
      <w:r w:rsidR="006336B5">
        <w:rPr>
          <w:rFonts w:eastAsiaTheme="minorHAnsi" w:cstheme="minorBidi"/>
          <w:kern w:val="0"/>
          <w:szCs w:val="22"/>
          <w:lang w:eastAsia="en-US" w:bidi="ar-SA"/>
        </w:rPr>
        <w:t>les talents ou objets tenus. (Un immobiliseur qui tient un Orbe Vie renforcera ainsi les dégâts indirects de son attaque immobilisante.)</w:t>
      </w:r>
    </w:p>
    <w:p w14:paraId="443D8C73" w14:textId="03C89886" w:rsidR="006336B5" w:rsidRDefault="006336B5" w:rsidP="006336B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Bien entendu, c</w:t>
      </w:r>
      <w:r w:rsidR="00253E12">
        <w:rPr>
          <w:rFonts w:eastAsiaTheme="minorHAnsi" w:cstheme="minorBidi"/>
          <w:kern w:val="0"/>
          <w:szCs w:val="22"/>
          <w:lang w:eastAsia="en-US" w:bidi="ar-SA"/>
        </w:rPr>
        <w:t>’</w:t>
      </w:r>
      <w:r>
        <w:rPr>
          <w:rFonts w:eastAsiaTheme="minorHAnsi" w:cstheme="minorBidi"/>
          <w:kern w:val="0"/>
          <w:szCs w:val="22"/>
          <w:lang w:eastAsia="en-US" w:bidi="ar-SA"/>
        </w:rPr>
        <w:t>est la stat d</w:t>
      </w:r>
      <w:r w:rsidR="00253E12">
        <w:rPr>
          <w:rFonts w:eastAsiaTheme="minorHAnsi" w:cstheme="minorBidi"/>
          <w:kern w:val="0"/>
          <w:szCs w:val="22"/>
          <w:lang w:eastAsia="en-US" w:bidi="ar-SA"/>
        </w:rPr>
        <w:t>’</w:t>
      </w:r>
      <w:r>
        <w:rPr>
          <w:rFonts w:eastAsiaTheme="minorHAnsi" w:cstheme="minorBidi"/>
          <w:kern w:val="0"/>
          <w:szCs w:val="22"/>
          <w:lang w:eastAsia="en-US" w:bidi="ar-SA"/>
        </w:rPr>
        <w:t>Attaque spéciale qui est utilisée si l</w:t>
      </w:r>
      <w:r w:rsidR="00253E12">
        <w:rPr>
          <w:rFonts w:eastAsiaTheme="minorHAnsi" w:cstheme="minorBidi"/>
          <w:kern w:val="0"/>
          <w:szCs w:val="22"/>
          <w:lang w:eastAsia="en-US" w:bidi="ar-SA"/>
        </w:rPr>
        <w:t>’</w:t>
      </w:r>
      <w:r>
        <w:rPr>
          <w:rFonts w:eastAsiaTheme="minorHAnsi" w:cstheme="minorBidi"/>
          <w:kern w:val="0"/>
          <w:szCs w:val="22"/>
          <w:lang w:eastAsia="en-US" w:bidi="ar-SA"/>
        </w:rPr>
        <w:t>attaque immobilisante était spéciale.</w:t>
      </w:r>
    </w:p>
    <w:p w14:paraId="2D8EAEE5" w14:textId="77777777" w:rsidR="00183FFF" w:rsidRDefault="00183FFF" w:rsidP="006336B5">
      <w:pPr>
        <w:widowControl/>
        <w:suppressAutoHyphens w:val="0"/>
        <w:autoSpaceDN/>
        <w:jc w:val="both"/>
        <w:textAlignment w:val="auto"/>
        <w:rPr>
          <w:rFonts w:eastAsiaTheme="minorHAnsi" w:cstheme="minorBidi"/>
          <w:kern w:val="0"/>
          <w:szCs w:val="22"/>
          <w:lang w:eastAsia="en-US" w:bidi="ar-SA"/>
        </w:rPr>
      </w:pPr>
    </w:p>
    <w:p w14:paraId="11BE2FDF" w14:textId="77777777" w:rsidR="00432445" w:rsidRDefault="00432445" w:rsidP="006336B5">
      <w:pPr>
        <w:widowControl/>
        <w:suppressAutoHyphens w:val="0"/>
        <w:autoSpaceDN/>
        <w:jc w:val="both"/>
        <w:textAlignment w:val="auto"/>
        <w:rPr>
          <w:rFonts w:eastAsiaTheme="minorHAnsi" w:cstheme="minorBidi"/>
          <w:kern w:val="0"/>
          <w:szCs w:val="22"/>
          <w:lang w:eastAsia="en-US" w:bidi="ar-SA"/>
        </w:rPr>
      </w:pPr>
    </w:p>
    <w:p w14:paraId="0841ED20" w14:textId="10313D52" w:rsidR="006336B5" w:rsidRPr="000F7C41" w:rsidRDefault="006336B5" w:rsidP="006336B5">
      <w:pPr>
        <w:jc w:val="both"/>
        <w:rPr>
          <w:color w:val="006600"/>
        </w:rPr>
      </w:pPr>
      <w:r w:rsidRPr="00AE0838">
        <w:rPr>
          <w:noProof/>
          <w:color w:val="006600"/>
        </w:rPr>
        <w:drawing>
          <wp:anchor distT="0" distB="0" distL="114300" distR="114300" simplePos="0" relativeHeight="251698176" behindDoc="0" locked="0" layoutInCell="1" allowOverlap="1" wp14:anchorId="2B6EA88D" wp14:editId="4F44FDE4">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8"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noProof/>
          <w:color w:val="006600"/>
        </w:rPr>
        <w:t>Def</w:t>
      </w:r>
      <w:r w:rsidRPr="000F7C41">
        <w:rPr>
          <w:b/>
          <w:bCs/>
          <w:noProof/>
          <w:color w:val="006600"/>
          <w:vertAlign w:val="subscript"/>
        </w:rPr>
        <w:t xml:space="preserve"> </w:t>
      </w:r>
      <w:r>
        <w:rPr>
          <w:b/>
          <w:bCs/>
          <w:noProof/>
          <w:color w:val="006600"/>
          <w:vertAlign w:val="subscript"/>
        </w:rPr>
        <w:t>cible</w:t>
      </w:r>
      <w:r>
        <w:rPr>
          <w:b/>
          <w:bCs/>
          <w:color w:val="006600"/>
        </w:rPr>
        <w:t xml:space="preserve"> </w:t>
      </w:r>
      <w:r>
        <w:rPr>
          <w:color w:val="006600"/>
        </w:rPr>
        <w:t xml:space="preserve">= </w:t>
      </w:r>
      <w:r>
        <w:rPr>
          <w:b/>
          <w:bCs/>
          <w:noProof/>
          <w:color w:val="006600"/>
        </w:rPr>
        <w:t>Défense (ou Défense Spéciale) de la cible</w:t>
      </w:r>
    </w:p>
    <w:p w14:paraId="643293D4" w14:textId="77777777" w:rsidR="006336B5" w:rsidRDefault="006336B5" w:rsidP="006336B5">
      <w:pPr>
        <w:widowControl/>
        <w:suppressAutoHyphens w:val="0"/>
        <w:autoSpaceDN/>
        <w:jc w:val="both"/>
        <w:textAlignment w:val="auto"/>
        <w:rPr>
          <w:rFonts w:eastAsiaTheme="minorHAnsi" w:cstheme="minorBidi"/>
          <w:kern w:val="0"/>
          <w:szCs w:val="22"/>
          <w:lang w:eastAsia="en-US" w:bidi="ar-SA"/>
        </w:rPr>
      </w:pPr>
    </w:p>
    <w:p w14:paraId="035E167E" w14:textId="0E015AE2" w:rsidR="006336B5" w:rsidRDefault="006336B5" w:rsidP="006336B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Défense vraie de celui qui est piégé. La Défense vraie prend en compte tous les modificateurs, y compris les talents ou objets tenus. (Un </w:t>
      </w:r>
      <w:r w:rsidR="007C513C">
        <w:rPr>
          <w:rFonts w:eastAsiaTheme="minorHAnsi" w:cstheme="minorBidi"/>
          <w:kern w:val="0"/>
          <w:szCs w:val="22"/>
          <w:lang w:eastAsia="en-US" w:bidi="ar-SA"/>
        </w:rPr>
        <w:t>Pokémon piégé</w:t>
      </w:r>
      <w:r>
        <w:rPr>
          <w:rFonts w:eastAsiaTheme="minorHAnsi" w:cstheme="minorBidi"/>
          <w:kern w:val="0"/>
          <w:szCs w:val="22"/>
          <w:lang w:eastAsia="en-US" w:bidi="ar-SA"/>
        </w:rPr>
        <w:t xml:space="preserve"> qui tien</w:t>
      </w:r>
      <w:r w:rsidR="00B726D3">
        <w:rPr>
          <w:rFonts w:eastAsiaTheme="minorHAnsi" w:cstheme="minorBidi"/>
          <w:kern w:val="0"/>
          <w:szCs w:val="22"/>
          <w:lang w:eastAsia="en-US" w:bidi="ar-SA"/>
        </w:rPr>
        <w:t>t un Évoluroc fonctionnel réduira</w:t>
      </w:r>
      <w:r>
        <w:rPr>
          <w:rFonts w:eastAsiaTheme="minorHAnsi" w:cstheme="minorBidi"/>
          <w:kern w:val="0"/>
          <w:szCs w:val="22"/>
          <w:lang w:eastAsia="en-US" w:bidi="ar-SA"/>
        </w:rPr>
        <w:t xml:space="preserve"> ainsi les dégâts indirects </w:t>
      </w:r>
      <w:r w:rsidR="00B726D3">
        <w:rPr>
          <w:rFonts w:eastAsiaTheme="minorHAnsi" w:cstheme="minorBidi"/>
          <w:kern w:val="0"/>
          <w:szCs w:val="22"/>
          <w:lang w:eastAsia="en-US" w:bidi="ar-SA"/>
        </w:rPr>
        <w:t>subis.</w:t>
      </w:r>
      <w:r>
        <w:rPr>
          <w:rFonts w:eastAsiaTheme="minorHAnsi" w:cstheme="minorBidi"/>
          <w:kern w:val="0"/>
          <w:szCs w:val="22"/>
          <w:lang w:eastAsia="en-US" w:bidi="ar-SA"/>
        </w:rPr>
        <w:t>)</w:t>
      </w:r>
    </w:p>
    <w:p w14:paraId="3A7F9F78" w14:textId="057D6B56" w:rsidR="006336B5" w:rsidRDefault="006336B5" w:rsidP="006336B5">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Bien entendu</w:t>
      </w:r>
      <w:r w:rsidR="00B726D3">
        <w:rPr>
          <w:rFonts w:eastAsiaTheme="minorHAnsi" w:cstheme="minorBidi"/>
          <w:kern w:val="0"/>
          <w:szCs w:val="22"/>
          <w:lang w:eastAsia="en-US" w:bidi="ar-SA"/>
        </w:rPr>
        <w:t>, c</w:t>
      </w:r>
      <w:r w:rsidR="00253E12">
        <w:rPr>
          <w:rFonts w:eastAsiaTheme="minorHAnsi" w:cstheme="minorBidi"/>
          <w:kern w:val="0"/>
          <w:szCs w:val="22"/>
          <w:lang w:eastAsia="en-US" w:bidi="ar-SA"/>
        </w:rPr>
        <w:t>’</w:t>
      </w:r>
      <w:r w:rsidR="00B726D3">
        <w:rPr>
          <w:rFonts w:eastAsiaTheme="minorHAnsi" w:cstheme="minorBidi"/>
          <w:kern w:val="0"/>
          <w:szCs w:val="22"/>
          <w:lang w:eastAsia="en-US" w:bidi="ar-SA"/>
        </w:rPr>
        <w:t>est la stat de Défense spéciale qui est utilisée si l</w:t>
      </w:r>
      <w:r w:rsidR="00253E12">
        <w:rPr>
          <w:rFonts w:eastAsiaTheme="minorHAnsi" w:cstheme="minorBidi"/>
          <w:kern w:val="0"/>
          <w:szCs w:val="22"/>
          <w:lang w:eastAsia="en-US" w:bidi="ar-SA"/>
        </w:rPr>
        <w:t>’</w:t>
      </w:r>
      <w:r w:rsidR="00B726D3">
        <w:rPr>
          <w:rFonts w:eastAsiaTheme="minorHAnsi" w:cstheme="minorBidi"/>
          <w:kern w:val="0"/>
          <w:szCs w:val="22"/>
          <w:lang w:eastAsia="en-US" w:bidi="ar-SA"/>
        </w:rPr>
        <w:t>attaque immobilisante était spéciale.</w:t>
      </w:r>
    </w:p>
    <w:p w14:paraId="7537BA73" w14:textId="77777777" w:rsidR="00432445" w:rsidRDefault="00432445" w:rsidP="006336B5">
      <w:pPr>
        <w:widowControl/>
        <w:suppressAutoHyphens w:val="0"/>
        <w:autoSpaceDN/>
        <w:jc w:val="both"/>
        <w:textAlignment w:val="auto"/>
        <w:rPr>
          <w:rFonts w:eastAsiaTheme="minorHAnsi" w:cstheme="minorBidi"/>
          <w:kern w:val="0"/>
          <w:szCs w:val="22"/>
          <w:lang w:eastAsia="en-US" w:bidi="ar-SA"/>
        </w:rPr>
      </w:pPr>
    </w:p>
    <w:p w14:paraId="5A92954C" w14:textId="44766B7C" w:rsidR="006336B5" w:rsidRDefault="006336B5" w:rsidP="00AE0838">
      <w:pPr>
        <w:widowControl/>
        <w:suppressAutoHyphens w:val="0"/>
        <w:autoSpaceDN/>
        <w:jc w:val="both"/>
        <w:textAlignment w:val="auto"/>
        <w:rPr>
          <w:rFonts w:eastAsiaTheme="minorHAnsi" w:cstheme="minorBidi"/>
          <w:kern w:val="0"/>
          <w:szCs w:val="22"/>
          <w:lang w:eastAsia="en-US" w:bidi="ar-SA"/>
        </w:rPr>
      </w:pPr>
    </w:p>
    <w:p w14:paraId="04A52E2D" w14:textId="6559E2A1" w:rsidR="00B726D3" w:rsidRPr="00B726D3" w:rsidRDefault="00B726D3" w:rsidP="00B726D3">
      <w:pPr>
        <w:jc w:val="both"/>
        <w:rPr>
          <w:color w:val="006600"/>
        </w:rPr>
      </w:pPr>
      <w:r w:rsidRPr="00AE0838">
        <w:rPr>
          <w:noProof/>
          <w:color w:val="006600"/>
        </w:rPr>
        <w:drawing>
          <wp:anchor distT="0" distB="0" distL="114300" distR="114300" simplePos="0" relativeHeight="251700224" behindDoc="0" locked="0" layoutInCell="1" allowOverlap="1" wp14:anchorId="4FE9189D" wp14:editId="3C621594">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9"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sidRPr="00B726D3">
        <w:rPr>
          <w:b/>
          <w:bCs/>
          <w:noProof/>
          <w:color w:val="006600"/>
        </w:rPr>
        <w:t>BE</w:t>
      </w:r>
      <w:r w:rsidRPr="00B726D3">
        <w:rPr>
          <w:b/>
          <w:bCs/>
          <w:noProof/>
          <w:color w:val="006600"/>
          <w:vertAlign w:val="subscript"/>
        </w:rPr>
        <w:t xml:space="preserve"> bonus</w:t>
      </w:r>
      <w:r w:rsidRPr="00B726D3">
        <w:rPr>
          <w:b/>
          <w:bCs/>
          <w:color w:val="006600"/>
        </w:rPr>
        <w:t xml:space="preserve"> </w:t>
      </w:r>
      <w:r w:rsidRPr="00B726D3">
        <w:rPr>
          <w:color w:val="006600"/>
        </w:rPr>
        <w:t xml:space="preserve">= </w:t>
      </w:r>
      <w:r w:rsidRPr="00B726D3">
        <w:rPr>
          <w:b/>
          <w:bCs/>
          <w:noProof/>
          <w:color w:val="006600"/>
        </w:rPr>
        <w:t>Bonus de la</w:t>
      </w:r>
      <w:r>
        <w:rPr>
          <w:b/>
          <w:bCs/>
          <w:noProof/>
          <w:color w:val="006600"/>
        </w:rPr>
        <w:t xml:space="preserve"> Bande Étreinte</w:t>
      </w:r>
    </w:p>
    <w:p w14:paraId="0E065CF3" w14:textId="44582303" w:rsidR="006336B5" w:rsidRDefault="006336B5" w:rsidP="00AE0838">
      <w:pPr>
        <w:widowControl/>
        <w:suppressAutoHyphens w:val="0"/>
        <w:autoSpaceDN/>
        <w:jc w:val="both"/>
        <w:textAlignment w:val="auto"/>
        <w:rPr>
          <w:rFonts w:eastAsiaTheme="minorHAnsi" w:cstheme="minorBidi"/>
          <w:kern w:val="0"/>
          <w:szCs w:val="22"/>
          <w:lang w:eastAsia="en-US" w:bidi="ar-SA"/>
        </w:rPr>
      </w:pPr>
    </w:p>
    <w:p w14:paraId="02AFF814" w14:textId="79DCE048" w:rsidR="00B726D3" w:rsidRDefault="00B726D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Vaut </w:t>
      </w:r>
      <w:r w:rsidRPr="00B726D3">
        <w:rPr>
          <w:rFonts w:eastAsiaTheme="minorHAnsi" w:cstheme="minorBidi"/>
          <w:b/>
          <w:kern w:val="0"/>
          <w:szCs w:val="22"/>
          <w:lang w:eastAsia="en-US" w:bidi="ar-SA"/>
        </w:rPr>
        <w:t>1.333</w:t>
      </w:r>
      <w:r>
        <w:rPr>
          <w:rFonts w:eastAsiaTheme="minorHAnsi" w:cstheme="minorBidi"/>
          <w:kern w:val="0"/>
          <w:szCs w:val="22"/>
          <w:lang w:eastAsia="en-US" w:bidi="ar-SA"/>
        </w:rPr>
        <w:t xml:space="preserve"> si le lanceur tient l</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objet </w:t>
      </w:r>
      <w:r w:rsidRPr="00B726D3">
        <w:rPr>
          <w:rFonts w:eastAsiaTheme="minorHAnsi" w:cstheme="minorBidi"/>
          <w:b/>
          <w:kern w:val="0"/>
          <w:szCs w:val="22"/>
          <w:lang w:eastAsia="en-US" w:bidi="ar-SA"/>
        </w:rPr>
        <w:t>Bande Étreinte</w:t>
      </w:r>
      <w:r>
        <w:rPr>
          <w:rFonts w:eastAsiaTheme="minorHAnsi" w:cstheme="minorBidi"/>
          <w:kern w:val="0"/>
          <w:szCs w:val="22"/>
          <w:lang w:eastAsia="en-US" w:bidi="ar-SA"/>
        </w:rPr>
        <w:t xml:space="preserve">, </w:t>
      </w:r>
      <w:r w:rsidRPr="00B726D3">
        <w:rPr>
          <w:rFonts w:eastAsiaTheme="minorHAnsi" w:cstheme="minorBidi"/>
          <w:b/>
          <w:kern w:val="0"/>
          <w:szCs w:val="22"/>
          <w:lang w:eastAsia="en-US" w:bidi="ar-SA"/>
        </w:rPr>
        <w:t>1</w:t>
      </w:r>
      <w:r>
        <w:rPr>
          <w:rFonts w:eastAsiaTheme="minorHAnsi" w:cstheme="minorBidi"/>
          <w:kern w:val="0"/>
          <w:szCs w:val="22"/>
          <w:lang w:eastAsia="en-US" w:bidi="ar-SA"/>
        </w:rPr>
        <w:t xml:space="preserve"> sinon.</w:t>
      </w:r>
    </w:p>
    <w:p w14:paraId="5057460B" w14:textId="5BD16E5F" w:rsidR="00B726D3" w:rsidRPr="00B726D3" w:rsidRDefault="00B726D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À noter que ceci est revérifié à chaque tour : si le lanceur perd sa Bande Étreinte, le bonus l</w:t>
      </w:r>
      <w:r w:rsidR="00253E12">
        <w:rPr>
          <w:rFonts w:eastAsiaTheme="minorHAnsi" w:cstheme="minorBidi"/>
          <w:kern w:val="0"/>
          <w:szCs w:val="22"/>
          <w:lang w:eastAsia="en-US" w:bidi="ar-SA"/>
        </w:rPr>
        <w:t>’</w:t>
      </w:r>
      <w:r>
        <w:rPr>
          <w:rFonts w:eastAsiaTheme="minorHAnsi" w:cstheme="minorBidi"/>
          <w:kern w:val="0"/>
          <w:szCs w:val="22"/>
          <w:lang w:eastAsia="en-US" w:bidi="ar-SA"/>
        </w:rPr>
        <w:t>est aussi.</w:t>
      </w:r>
    </w:p>
    <w:p w14:paraId="2C91BCBA" w14:textId="10553609"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3006B011" w14:textId="77777777" w:rsidR="00B726D3" w:rsidRPr="00B726D3" w:rsidRDefault="00B726D3" w:rsidP="00AE0838">
      <w:pPr>
        <w:widowControl/>
        <w:suppressAutoHyphens w:val="0"/>
        <w:autoSpaceDN/>
        <w:jc w:val="both"/>
        <w:textAlignment w:val="auto"/>
        <w:rPr>
          <w:rFonts w:eastAsiaTheme="minorHAnsi" w:cstheme="minorBidi"/>
          <w:kern w:val="0"/>
          <w:szCs w:val="22"/>
          <w:lang w:eastAsia="en-US" w:bidi="ar-SA"/>
        </w:rPr>
      </w:pPr>
    </w:p>
    <w:p w14:paraId="780B88BD" w14:textId="787821E4" w:rsidR="00B726D3" w:rsidRPr="000F7C41" w:rsidRDefault="00B726D3" w:rsidP="00B726D3">
      <w:pPr>
        <w:jc w:val="both"/>
        <w:rPr>
          <w:color w:val="006600"/>
        </w:rPr>
      </w:pPr>
      <w:r w:rsidRPr="00AE0838">
        <w:rPr>
          <w:noProof/>
          <w:color w:val="006600"/>
        </w:rPr>
        <w:drawing>
          <wp:anchor distT="0" distB="0" distL="114300" distR="114300" simplePos="0" relativeHeight="251702272" behindDoc="0" locked="0" layoutInCell="1" allowOverlap="1" wp14:anchorId="6D89C55A" wp14:editId="5964EFED">
            <wp:simplePos x="0" y="0"/>
            <wp:positionH relativeFrom="column">
              <wp:posOffset>5080</wp:posOffset>
            </wp:positionH>
            <wp:positionV relativeFrom="paragraph">
              <wp:posOffset>-41275</wp:posOffset>
            </wp:positionV>
            <wp:extent cx="229870" cy="229870"/>
            <wp:effectExtent l="0" t="0" r="0" b="0"/>
            <wp:wrapThrough wrapText="bothSides">
              <wp:wrapPolygon edited="0">
                <wp:start x="7160" y="0"/>
                <wp:lineTo x="1790" y="8950"/>
                <wp:lineTo x="1790" y="14320"/>
                <wp:lineTo x="7160" y="19691"/>
                <wp:lineTo x="14320" y="19691"/>
                <wp:lineTo x="19691" y="12530"/>
                <wp:lineTo x="19691" y="8950"/>
                <wp:lineTo x="14320" y="0"/>
                <wp:lineTo x="7160" y="0"/>
              </wp:wrapPolygon>
            </wp:wrapThrough>
            <wp:docPr id="13" name="Imag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229870" cy="229870"/>
                    </a:xfrm>
                    <a:prstGeom prst="rect">
                      <a:avLst/>
                    </a:prstGeom>
                    <a:noFill/>
                    <a:ln>
                      <a:noFill/>
                      <a:prstDash/>
                    </a:ln>
                  </pic:spPr>
                </pic:pic>
              </a:graphicData>
            </a:graphic>
          </wp:anchor>
        </w:drawing>
      </w:r>
      <w:r>
        <w:rPr>
          <w:b/>
          <w:bCs/>
          <w:noProof/>
          <w:color w:val="006600"/>
        </w:rPr>
        <w:t>Affinité</w:t>
      </w:r>
    </w:p>
    <w:p w14:paraId="5A71AE89" w14:textId="33B92722" w:rsidR="000F7C41" w:rsidRDefault="000F7C41" w:rsidP="00AE0838">
      <w:pPr>
        <w:widowControl/>
        <w:suppressAutoHyphens w:val="0"/>
        <w:autoSpaceDN/>
        <w:jc w:val="both"/>
        <w:textAlignment w:val="auto"/>
        <w:rPr>
          <w:rFonts w:eastAsiaTheme="minorHAnsi" w:cstheme="minorBidi"/>
          <w:kern w:val="0"/>
          <w:szCs w:val="22"/>
          <w:lang w:eastAsia="en-US" w:bidi="ar-SA"/>
        </w:rPr>
      </w:pPr>
    </w:p>
    <w:p w14:paraId="7E77A5CB" w14:textId="6370004B" w:rsidR="00B726D3" w:rsidRDefault="00B726D3"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est celle du Pokémon ciblé vis-à-vis du type de l</w:t>
      </w:r>
      <w:r w:rsidR="00253E12">
        <w:rPr>
          <w:rFonts w:eastAsiaTheme="minorHAnsi" w:cstheme="minorBidi"/>
          <w:kern w:val="0"/>
          <w:szCs w:val="22"/>
          <w:lang w:eastAsia="en-US" w:bidi="ar-SA"/>
        </w:rPr>
        <w:t>’</w:t>
      </w:r>
      <w:r>
        <w:rPr>
          <w:rFonts w:eastAsiaTheme="minorHAnsi" w:cstheme="minorBidi"/>
          <w:kern w:val="0"/>
          <w:szCs w:val="22"/>
          <w:lang w:eastAsia="en-US" w:bidi="ar-SA"/>
        </w:rPr>
        <w:t>attaque immobilisante. Tous les facteurs liés à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sont pris en compte, sauf les Baies anti-dégâts</w:t>
      </w:r>
      <w:r w:rsidR="002747B6">
        <w:rPr>
          <w:rFonts w:eastAsiaTheme="minorHAnsi" w:cstheme="minorBidi"/>
          <w:kern w:val="0"/>
          <w:szCs w:val="22"/>
          <w:lang w:eastAsia="en-US" w:bidi="ar-SA"/>
        </w:rPr>
        <w:t xml:space="preserve"> qui ne s</w:t>
      </w:r>
      <w:r w:rsidR="00253E12">
        <w:rPr>
          <w:rFonts w:eastAsiaTheme="minorHAnsi" w:cstheme="minorBidi"/>
          <w:kern w:val="0"/>
          <w:szCs w:val="22"/>
          <w:lang w:eastAsia="en-US" w:bidi="ar-SA"/>
        </w:rPr>
        <w:t>’</w:t>
      </w:r>
      <w:r w:rsidR="002747B6">
        <w:rPr>
          <w:rFonts w:eastAsiaTheme="minorHAnsi" w:cstheme="minorBidi"/>
          <w:kern w:val="0"/>
          <w:szCs w:val="22"/>
          <w:lang w:eastAsia="en-US" w:bidi="ar-SA"/>
        </w:rPr>
        <w:t>appliquent pas sur les dégâts indirects</w:t>
      </w:r>
      <w:r>
        <w:rPr>
          <w:rFonts w:eastAsiaTheme="minorHAnsi" w:cstheme="minorBidi"/>
          <w:kern w:val="0"/>
          <w:szCs w:val="22"/>
          <w:lang w:eastAsia="en-US" w:bidi="ar-SA"/>
        </w:rPr>
        <w:t>.</w:t>
      </w:r>
      <w:r w:rsidR="00BC705F">
        <w:rPr>
          <w:rFonts w:eastAsiaTheme="minorHAnsi" w:cstheme="minorBidi"/>
          <w:kern w:val="0"/>
          <w:szCs w:val="22"/>
          <w:lang w:eastAsia="en-US" w:bidi="ar-SA"/>
        </w:rPr>
        <w:t xml:space="preserve"> Elle est élevée à la racine carrée afin de limiter l</w:t>
      </w:r>
      <w:r w:rsidR="00253E12">
        <w:rPr>
          <w:rFonts w:eastAsiaTheme="minorHAnsi" w:cstheme="minorBidi"/>
          <w:kern w:val="0"/>
          <w:szCs w:val="22"/>
          <w:lang w:eastAsia="en-US" w:bidi="ar-SA"/>
        </w:rPr>
        <w:t>’</w:t>
      </w:r>
      <w:r w:rsidR="00BC705F">
        <w:rPr>
          <w:rFonts w:eastAsiaTheme="minorHAnsi" w:cstheme="minorBidi"/>
          <w:kern w:val="0"/>
          <w:szCs w:val="22"/>
          <w:lang w:eastAsia="en-US" w:bidi="ar-SA"/>
        </w:rPr>
        <w:t>amplitude.</w:t>
      </w:r>
    </w:p>
    <w:p w14:paraId="78012C35" w14:textId="7FEC15A7" w:rsidR="00B726D3" w:rsidRDefault="00B726D3" w:rsidP="00B726D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À noter que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est recalculée à chaque tour : si la cible voit ses affinités modifiées (par exemple en subissant une attaque Détrempage), cela s</w:t>
      </w:r>
      <w:r w:rsidR="00253E12">
        <w:rPr>
          <w:rFonts w:eastAsiaTheme="minorHAnsi" w:cstheme="minorBidi"/>
          <w:kern w:val="0"/>
          <w:szCs w:val="22"/>
          <w:lang w:eastAsia="en-US" w:bidi="ar-SA"/>
        </w:rPr>
        <w:t>’</w:t>
      </w:r>
      <w:r>
        <w:rPr>
          <w:rFonts w:eastAsiaTheme="minorHAnsi" w:cstheme="minorBidi"/>
          <w:kern w:val="0"/>
          <w:szCs w:val="22"/>
          <w:lang w:eastAsia="en-US" w:bidi="ar-SA"/>
        </w:rPr>
        <w:t>impactera immédiatement sur les dégâts d</w:t>
      </w:r>
      <w:r w:rsidR="00253E12">
        <w:rPr>
          <w:rFonts w:eastAsiaTheme="minorHAnsi" w:cstheme="minorBidi"/>
          <w:kern w:val="0"/>
          <w:szCs w:val="22"/>
          <w:lang w:eastAsia="en-US" w:bidi="ar-SA"/>
        </w:rPr>
        <w:t>’</w:t>
      </w:r>
      <w:r>
        <w:rPr>
          <w:rFonts w:eastAsiaTheme="minorHAnsi" w:cstheme="minorBidi"/>
          <w:kern w:val="0"/>
          <w:szCs w:val="22"/>
          <w:lang w:eastAsia="en-US" w:bidi="ar-SA"/>
        </w:rPr>
        <w:t>immobilisation infligés.</w:t>
      </w:r>
    </w:p>
    <w:p w14:paraId="039EAADD" w14:textId="4A29E9CB" w:rsidR="00B726D3" w:rsidRDefault="00B726D3" w:rsidP="00B726D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Une affinité nulle ou négative se traduira par l</w:t>
      </w:r>
      <w:r w:rsidR="00253E12">
        <w:rPr>
          <w:rFonts w:eastAsiaTheme="minorHAnsi" w:cstheme="minorBidi"/>
          <w:kern w:val="0"/>
          <w:szCs w:val="22"/>
          <w:lang w:eastAsia="en-US" w:bidi="ar-SA"/>
        </w:rPr>
        <w:t>’</w:t>
      </w:r>
      <w:r>
        <w:rPr>
          <w:rFonts w:eastAsiaTheme="minorHAnsi" w:cstheme="minorBidi"/>
          <w:kern w:val="0"/>
          <w:szCs w:val="22"/>
          <w:lang w:eastAsia="en-US" w:bidi="ar-SA"/>
        </w:rPr>
        <w:t>interruption de l</w:t>
      </w:r>
      <w:r w:rsidR="00253E12">
        <w:rPr>
          <w:rFonts w:eastAsiaTheme="minorHAnsi" w:cstheme="minorBidi"/>
          <w:kern w:val="0"/>
          <w:szCs w:val="22"/>
          <w:lang w:eastAsia="en-US" w:bidi="ar-SA"/>
        </w:rPr>
        <w:t>’</w:t>
      </w:r>
      <w:r>
        <w:rPr>
          <w:rFonts w:eastAsiaTheme="minorHAnsi" w:cstheme="minorBidi"/>
          <w:kern w:val="0"/>
          <w:szCs w:val="22"/>
          <w:lang w:eastAsia="en-US" w:bidi="ar-SA"/>
        </w:rPr>
        <w:t>attaque immobilisante. Ainsi, un Pokémon prisonnier de Tourbi-Sable peut s</w:t>
      </w:r>
      <w:r w:rsidR="00253E12">
        <w:rPr>
          <w:rFonts w:eastAsiaTheme="minorHAnsi" w:cstheme="minorBidi"/>
          <w:kern w:val="0"/>
          <w:szCs w:val="22"/>
          <w:lang w:eastAsia="en-US" w:bidi="ar-SA"/>
        </w:rPr>
        <w:t>’</w:t>
      </w:r>
      <w:r>
        <w:rPr>
          <w:rFonts w:eastAsiaTheme="minorHAnsi" w:cstheme="minorBidi"/>
          <w:kern w:val="0"/>
          <w:szCs w:val="22"/>
          <w:lang w:eastAsia="en-US" w:bidi="ar-SA"/>
        </w:rPr>
        <w:t>en libérer s</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il trouve le moyen de </w:t>
      </w:r>
      <w:r w:rsidR="00183FFF">
        <w:rPr>
          <w:rFonts w:eastAsiaTheme="minorHAnsi" w:cstheme="minorBidi"/>
          <w:kern w:val="0"/>
          <w:szCs w:val="22"/>
          <w:lang w:eastAsia="en-US" w:bidi="ar-SA"/>
        </w:rPr>
        <w:t>flotter dans les airs</w:t>
      </w:r>
      <w:r>
        <w:rPr>
          <w:rFonts w:eastAsiaTheme="minorHAnsi" w:cstheme="minorBidi"/>
          <w:kern w:val="0"/>
          <w:szCs w:val="22"/>
          <w:lang w:eastAsia="en-US" w:bidi="ar-SA"/>
        </w:rPr>
        <w:t>.</w:t>
      </w:r>
    </w:p>
    <w:p w14:paraId="78D04EC1" w14:textId="2944021E" w:rsidR="00BC705F" w:rsidRDefault="00BC705F" w:rsidP="00B726D3">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détermine le bruitage de dégâts ainsi que la phrase affichée lorsque la victime subi</w:t>
      </w:r>
      <w:r w:rsidR="00183FFF">
        <w:rPr>
          <w:rFonts w:eastAsiaTheme="minorHAnsi" w:cstheme="minorBidi"/>
          <w:kern w:val="0"/>
          <w:szCs w:val="22"/>
          <w:lang w:eastAsia="en-US" w:bidi="ar-SA"/>
        </w:rPr>
        <w:t>t</w:t>
      </w:r>
      <w:r>
        <w:rPr>
          <w:rFonts w:eastAsiaTheme="minorHAnsi" w:cstheme="minorBidi"/>
          <w:kern w:val="0"/>
          <w:szCs w:val="22"/>
          <w:lang w:eastAsia="en-US" w:bidi="ar-SA"/>
        </w:rPr>
        <w:t xml:space="preserve"> les dégâts d</w:t>
      </w:r>
      <w:r w:rsidR="00253E12">
        <w:rPr>
          <w:rFonts w:eastAsiaTheme="minorHAnsi" w:cstheme="minorBidi"/>
          <w:kern w:val="0"/>
          <w:szCs w:val="22"/>
          <w:lang w:eastAsia="en-US" w:bidi="ar-SA"/>
        </w:rPr>
        <w:t>’</w:t>
      </w:r>
      <w:r>
        <w:rPr>
          <w:rFonts w:eastAsiaTheme="minorHAnsi" w:cstheme="minorBidi"/>
          <w:kern w:val="0"/>
          <w:szCs w:val="22"/>
          <w:lang w:eastAsia="en-US" w:bidi="ar-SA"/>
        </w:rPr>
        <w:t>immobilisation.</w:t>
      </w:r>
    </w:p>
    <w:p w14:paraId="147CFB53" w14:textId="767F5641" w:rsidR="00F96C53" w:rsidRPr="00BE7380" w:rsidRDefault="00F96C53" w:rsidP="00AE0838">
      <w:pPr>
        <w:widowControl/>
        <w:suppressAutoHyphens w:val="0"/>
        <w:autoSpaceDN/>
        <w:jc w:val="both"/>
        <w:textAlignment w:val="auto"/>
        <w:rPr>
          <w:rFonts w:eastAsiaTheme="minorHAnsi" w:cstheme="minorBidi"/>
          <w:kern w:val="0"/>
          <w:szCs w:val="22"/>
          <w:lang w:eastAsia="en-US" w:bidi="ar-SA"/>
        </w:rPr>
      </w:pPr>
    </w:p>
    <w:p w14:paraId="0E1D04FF" w14:textId="77777777" w:rsidR="00BC705F" w:rsidRPr="00BE7380" w:rsidRDefault="00BC705F" w:rsidP="00AE0838">
      <w:pPr>
        <w:widowControl/>
        <w:suppressAutoHyphens w:val="0"/>
        <w:autoSpaceDN/>
        <w:jc w:val="both"/>
        <w:textAlignment w:val="auto"/>
        <w:rPr>
          <w:rFonts w:eastAsiaTheme="minorHAnsi" w:cstheme="minorBidi"/>
          <w:kern w:val="0"/>
          <w:szCs w:val="22"/>
          <w:lang w:eastAsia="en-US" w:bidi="ar-SA"/>
        </w:rPr>
      </w:pPr>
    </w:p>
    <w:p w14:paraId="078EFBDB" w14:textId="77777777" w:rsidR="00BC705F" w:rsidRPr="00380911" w:rsidRDefault="00BC705F" w:rsidP="00BC705F">
      <w:pPr>
        <w:pStyle w:val="Sansinterligne"/>
        <w:jc w:val="both"/>
        <w:rPr>
          <w:rFonts w:ascii="Sherwood" w:hAnsi="Sherwood"/>
          <w:color w:val="0070C0"/>
          <w:sz w:val="32"/>
          <w:szCs w:val="28"/>
        </w:rPr>
      </w:pPr>
      <w:r>
        <w:rPr>
          <w:rFonts w:ascii="Sherwood" w:hAnsi="Sherwood"/>
          <w:color w:val="0070C0"/>
          <w:sz w:val="32"/>
          <w:szCs w:val="28"/>
        </w:rPr>
        <w:t>C</w:t>
      </w:r>
      <w:r w:rsidRPr="003E7231">
        <w:rPr>
          <w:rFonts w:ascii="Sherwood" w:hAnsi="Sherwood"/>
          <w:color w:val="0070C0"/>
          <w:sz w:val="32"/>
          <w:szCs w:val="28"/>
        </w:rPr>
        <w:t>onséquences de cette nouvelle méthode de calcul</w:t>
      </w:r>
    </w:p>
    <w:p w14:paraId="53E609D7" w14:textId="1360B7A2" w:rsidR="003E7231" w:rsidRDefault="003E7231" w:rsidP="00AE0838">
      <w:pPr>
        <w:widowControl/>
        <w:suppressAutoHyphens w:val="0"/>
        <w:autoSpaceDN/>
        <w:jc w:val="both"/>
        <w:textAlignment w:val="auto"/>
        <w:rPr>
          <w:rFonts w:eastAsiaTheme="minorHAnsi" w:cstheme="minorBidi"/>
          <w:kern w:val="0"/>
          <w:szCs w:val="22"/>
          <w:lang w:eastAsia="en-US" w:bidi="ar-SA"/>
        </w:rPr>
      </w:pPr>
    </w:p>
    <w:p w14:paraId="0B21AC84" w14:textId="48274AC7" w:rsidR="00BC705F" w:rsidRDefault="00BC705F" w:rsidP="00BC705F">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La formule vanilla est une fraction fixe de 1/8</w:t>
      </w:r>
      <w:r w:rsidRPr="000F7C41">
        <w:rPr>
          <w:rFonts w:eastAsiaTheme="minorHAnsi" w:cstheme="minorBidi"/>
          <w:kern w:val="0"/>
          <w:szCs w:val="22"/>
          <w:vertAlign w:val="superscript"/>
          <w:lang w:eastAsia="en-US" w:bidi="ar-SA"/>
        </w:rPr>
        <w:t>ème</w:t>
      </w:r>
      <w:r>
        <w:rPr>
          <w:rFonts w:eastAsiaTheme="minorHAnsi" w:cstheme="minorBidi"/>
          <w:kern w:val="0"/>
          <w:szCs w:val="22"/>
          <w:lang w:eastAsia="en-US" w:bidi="ar-SA"/>
        </w:rPr>
        <w:t xml:space="preserve"> des PV max de la cible (1/6</w:t>
      </w:r>
      <w:r w:rsidRPr="000F7C41">
        <w:rPr>
          <w:rFonts w:eastAsiaTheme="minorHAnsi" w:cstheme="minorBidi"/>
          <w:kern w:val="0"/>
          <w:szCs w:val="22"/>
          <w:vertAlign w:val="superscript"/>
          <w:lang w:eastAsia="en-US" w:bidi="ar-SA"/>
        </w:rPr>
        <w:t>ème</w:t>
      </w:r>
      <w:r>
        <w:rPr>
          <w:rFonts w:eastAsiaTheme="minorHAnsi" w:cstheme="minorBidi"/>
          <w:kern w:val="0"/>
          <w:szCs w:val="22"/>
          <w:lang w:eastAsia="en-US" w:bidi="ar-SA"/>
        </w:rPr>
        <w:t xml:space="preserve"> avec la Bande Étreinte)</w:t>
      </w:r>
      <w:r w:rsidR="00194CB8">
        <w:rPr>
          <w:rFonts w:eastAsiaTheme="minorHAnsi" w:cstheme="minorBidi"/>
          <w:kern w:val="0"/>
          <w:szCs w:val="22"/>
          <w:lang w:eastAsia="en-US" w:bidi="ar-SA"/>
        </w:rPr>
        <w:t>.</w:t>
      </w:r>
    </w:p>
    <w:p w14:paraId="583130E7" w14:textId="5EF75770" w:rsidR="00BC705F" w:rsidRDefault="00BC705F" w:rsidP="00BC705F">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Cela a le défaut de permettre à un Pokémon </w:t>
      </w:r>
      <w:r w:rsidR="00194CB8">
        <w:rPr>
          <w:rFonts w:eastAsiaTheme="minorHAnsi" w:cstheme="minorBidi"/>
          <w:kern w:val="0"/>
          <w:szCs w:val="22"/>
          <w:lang w:eastAsia="en-US" w:bidi="ar-SA"/>
        </w:rPr>
        <w:t>très faible en</w:t>
      </w:r>
      <w:r w:rsidR="00432445">
        <w:rPr>
          <w:rFonts w:eastAsiaTheme="minorHAnsi" w:cstheme="minorBidi"/>
          <w:kern w:val="0"/>
          <w:szCs w:val="22"/>
          <w:lang w:eastAsia="en-US" w:bidi="ar-SA"/>
        </w:rPr>
        <w:t xml:space="preserve"> niveau ou en</w:t>
      </w:r>
      <w:r w:rsidR="00194CB8">
        <w:rPr>
          <w:rFonts w:eastAsiaTheme="minorHAnsi" w:cstheme="minorBidi"/>
          <w:kern w:val="0"/>
          <w:szCs w:val="22"/>
          <w:lang w:eastAsia="en-US" w:bidi="ar-SA"/>
        </w:rPr>
        <w:t xml:space="preserve"> attaque</w:t>
      </w:r>
      <w:r>
        <w:rPr>
          <w:rFonts w:eastAsiaTheme="minorHAnsi" w:cstheme="minorBidi"/>
          <w:kern w:val="0"/>
          <w:szCs w:val="22"/>
          <w:lang w:eastAsia="en-US" w:bidi="ar-SA"/>
        </w:rPr>
        <w:t xml:space="preserve"> d</w:t>
      </w:r>
      <w:r w:rsidR="00253E12">
        <w:rPr>
          <w:rFonts w:eastAsiaTheme="minorHAnsi" w:cstheme="minorBidi"/>
          <w:kern w:val="0"/>
          <w:szCs w:val="22"/>
          <w:lang w:eastAsia="en-US" w:bidi="ar-SA"/>
        </w:rPr>
        <w:t>’</w:t>
      </w:r>
      <w:r>
        <w:rPr>
          <w:rFonts w:eastAsiaTheme="minorHAnsi" w:cstheme="minorBidi"/>
          <w:kern w:val="0"/>
          <w:szCs w:val="22"/>
          <w:lang w:eastAsia="en-US" w:bidi="ar-SA"/>
        </w:rPr>
        <w:t>infliger d</w:t>
      </w:r>
      <w:r w:rsidR="00253E12">
        <w:rPr>
          <w:rFonts w:eastAsiaTheme="minorHAnsi" w:cstheme="minorBidi"/>
          <w:kern w:val="0"/>
          <w:szCs w:val="22"/>
          <w:lang w:eastAsia="en-US" w:bidi="ar-SA"/>
        </w:rPr>
        <w:t>’</w:t>
      </w:r>
      <w:r>
        <w:rPr>
          <w:rFonts w:eastAsiaTheme="minorHAnsi" w:cstheme="minorBidi"/>
          <w:kern w:val="0"/>
          <w:szCs w:val="22"/>
          <w:lang w:eastAsia="en-US" w:bidi="ar-SA"/>
        </w:rPr>
        <w:t>énormes dégâts (comparé à la force de son adversaire). À l</w:t>
      </w:r>
      <w:r w:rsidR="00253E12">
        <w:rPr>
          <w:rFonts w:eastAsiaTheme="minorHAnsi" w:cstheme="minorBidi"/>
          <w:kern w:val="0"/>
          <w:szCs w:val="22"/>
          <w:lang w:eastAsia="en-US" w:bidi="ar-SA"/>
        </w:rPr>
        <w:t>’</w:t>
      </w:r>
      <w:r>
        <w:rPr>
          <w:rFonts w:eastAsiaTheme="minorHAnsi" w:cstheme="minorBidi"/>
          <w:kern w:val="0"/>
          <w:szCs w:val="22"/>
          <w:lang w:eastAsia="en-US" w:bidi="ar-SA"/>
        </w:rPr>
        <w:t>inverse, en cas d</w:t>
      </w:r>
      <w:r w:rsidR="00253E12">
        <w:rPr>
          <w:rFonts w:eastAsiaTheme="minorHAnsi" w:cstheme="minorBidi"/>
          <w:kern w:val="0"/>
          <w:szCs w:val="22"/>
          <w:lang w:eastAsia="en-US" w:bidi="ar-SA"/>
        </w:rPr>
        <w:t>’</w:t>
      </w:r>
      <w:r>
        <w:rPr>
          <w:rFonts w:eastAsiaTheme="minorHAnsi" w:cstheme="minorBidi"/>
          <w:kern w:val="0"/>
          <w:szCs w:val="22"/>
          <w:lang w:eastAsia="en-US" w:bidi="ar-SA"/>
        </w:rPr>
        <w:t>avantage de niveau</w:t>
      </w:r>
      <w:r w:rsidR="00194CB8">
        <w:rPr>
          <w:rFonts w:eastAsiaTheme="minorHAnsi" w:cstheme="minorBidi"/>
          <w:kern w:val="0"/>
          <w:szCs w:val="22"/>
          <w:lang w:eastAsia="en-US" w:bidi="ar-SA"/>
        </w:rPr>
        <w:t xml:space="preserve"> (cas typique en aventure)</w:t>
      </w:r>
      <w:r>
        <w:rPr>
          <w:rFonts w:eastAsiaTheme="minorHAnsi" w:cstheme="minorBidi"/>
          <w:kern w:val="0"/>
          <w:szCs w:val="22"/>
          <w:lang w:eastAsia="en-US" w:bidi="ar-SA"/>
        </w:rPr>
        <w:t>, ça rend ces capacités peu compétitives.</w:t>
      </w:r>
    </w:p>
    <w:p w14:paraId="33FC0305" w14:textId="12909D6D" w:rsidR="00432445" w:rsidRDefault="00BC705F" w:rsidP="00BC705F">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lastRenderedPageBreak/>
        <w:t xml:space="preserve">  Aussi, l</w:t>
      </w:r>
      <w:r w:rsidR="00253E12">
        <w:rPr>
          <w:rFonts w:eastAsiaTheme="minorHAnsi" w:cstheme="minorBidi"/>
          <w:kern w:val="0"/>
          <w:szCs w:val="22"/>
          <w:lang w:eastAsia="en-US" w:bidi="ar-SA"/>
        </w:rPr>
        <w:t>’</w:t>
      </w:r>
      <w:r>
        <w:rPr>
          <w:rFonts w:eastAsiaTheme="minorHAnsi" w:cstheme="minorBidi"/>
          <w:kern w:val="0"/>
          <w:szCs w:val="22"/>
          <w:lang w:eastAsia="en-US" w:bidi="ar-SA"/>
        </w:rPr>
        <w:t>affinité n</w:t>
      </w:r>
      <w:r w:rsidR="00253E12">
        <w:rPr>
          <w:rFonts w:eastAsiaTheme="minorHAnsi" w:cstheme="minorBidi"/>
          <w:kern w:val="0"/>
          <w:szCs w:val="22"/>
          <w:lang w:eastAsia="en-US" w:bidi="ar-SA"/>
        </w:rPr>
        <w:t>’</w:t>
      </w:r>
      <w:r>
        <w:rPr>
          <w:rFonts w:eastAsiaTheme="minorHAnsi" w:cstheme="minorBidi"/>
          <w:kern w:val="0"/>
          <w:szCs w:val="22"/>
          <w:lang w:eastAsia="en-US" w:bidi="ar-SA"/>
        </w:rPr>
        <w:t>est nullement prise en compte, faisant qu</w:t>
      </w:r>
      <w:r w:rsidR="00253E12">
        <w:rPr>
          <w:rFonts w:eastAsiaTheme="minorHAnsi" w:cstheme="minorBidi"/>
          <w:kern w:val="0"/>
          <w:szCs w:val="22"/>
          <w:lang w:eastAsia="en-US" w:bidi="ar-SA"/>
        </w:rPr>
        <w:t>’</w:t>
      </w:r>
      <w:r>
        <w:rPr>
          <w:rFonts w:eastAsiaTheme="minorHAnsi" w:cstheme="minorBidi"/>
          <w:kern w:val="0"/>
          <w:szCs w:val="22"/>
          <w:lang w:eastAsia="en-US" w:bidi="ar-SA"/>
        </w:rPr>
        <w:t>un Siphon inflige</w:t>
      </w:r>
      <w:r w:rsidR="00183FFF">
        <w:rPr>
          <w:rFonts w:eastAsiaTheme="minorHAnsi" w:cstheme="minorBidi"/>
          <w:kern w:val="0"/>
          <w:szCs w:val="22"/>
          <w:lang w:eastAsia="en-US" w:bidi="ar-SA"/>
        </w:rPr>
        <w:t>ra</w:t>
      </w:r>
      <w:r>
        <w:rPr>
          <w:rFonts w:eastAsiaTheme="minorHAnsi" w:cstheme="minorBidi"/>
          <w:kern w:val="0"/>
          <w:szCs w:val="22"/>
          <w:lang w:eastAsia="en-US" w:bidi="ar-SA"/>
        </w:rPr>
        <w:t xml:space="preserve"> autant de dégâts </w:t>
      </w:r>
      <w:r w:rsidR="00194CB8">
        <w:rPr>
          <w:rFonts w:eastAsiaTheme="minorHAnsi" w:cstheme="minorBidi"/>
          <w:kern w:val="0"/>
          <w:szCs w:val="22"/>
          <w:lang w:eastAsia="en-US" w:bidi="ar-SA"/>
        </w:rPr>
        <w:t xml:space="preserve">indirects </w:t>
      </w:r>
      <w:r w:rsidR="002747B6">
        <w:rPr>
          <w:rFonts w:eastAsiaTheme="minorHAnsi" w:cstheme="minorBidi"/>
          <w:kern w:val="0"/>
          <w:szCs w:val="22"/>
          <w:lang w:eastAsia="en-US" w:bidi="ar-SA"/>
        </w:rPr>
        <w:t xml:space="preserve">à un type Feu/Roche </w:t>
      </w:r>
      <w:r>
        <w:rPr>
          <w:rFonts w:eastAsiaTheme="minorHAnsi" w:cstheme="minorBidi"/>
          <w:kern w:val="0"/>
          <w:szCs w:val="22"/>
          <w:lang w:eastAsia="en-US" w:bidi="ar-SA"/>
        </w:rPr>
        <w:t>qu</w:t>
      </w:r>
      <w:r w:rsidR="00253E12">
        <w:rPr>
          <w:rFonts w:eastAsiaTheme="minorHAnsi" w:cstheme="minorBidi"/>
          <w:kern w:val="0"/>
          <w:szCs w:val="22"/>
          <w:lang w:eastAsia="en-US" w:bidi="ar-SA"/>
        </w:rPr>
        <w:t>’</w:t>
      </w:r>
      <w:r>
        <w:rPr>
          <w:rFonts w:eastAsiaTheme="minorHAnsi" w:cstheme="minorBidi"/>
          <w:kern w:val="0"/>
          <w:szCs w:val="22"/>
          <w:lang w:eastAsia="en-US" w:bidi="ar-SA"/>
        </w:rPr>
        <w:t>un Danse Flammes</w:t>
      </w:r>
      <w:r w:rsidR="00194CB8">
        <w:rPr>
          <w:rFonts w:eastAsiaTheme="minorHAnsi" w:cstheme="minorBidi"/>
          <w:kern w:val="0"/>
          <w:szCs w:val="22"/>
          <w:lang w:eastAsia="en-US" w:bidi="ar-SA"/>
        </w:rPr>
        <w:t>. Les dégâts initiaux, souvent négligeables comparés aux dégâts dans le temps (sauf avec Vortex Magma), ne permettent pas de compenser.</w:t>
      </w:r>
    </w:p>
    <w:p w14:paraId="3E10F3B5" w14:textId="7E879812" w:rsidR="00BC705F" w:rsidRDefault="00432445" w:rsidP="00BC705F">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Enfin, côté PvP, si un joueur switche sur une attaque immobilisante, </w:t>
      </w:r>
      <w:r w:rsidR="002747B6">
        <w:rPr>
          <w:rFonts w:eastAsiaTheme="minorHAnsi" w:cstheme="minorBidi"/>
          <w:kern w:val="0"/>
          <w:szCs w:val="22"/>
          <w:lang w:eastAsia="en-US" w:bidi="ar-SA"/>
        </w:rPr>
        <w:t>son Pokémon</w:t>
      </w:r>
      <w:r>
        <w:rPr>
          <w:rFonts w:eastAsiaTheme="minorHAnsi" w:cstheme="minorBidi"/>
          <w:kern w:val="0"/>
          <w:szCs w:val="22"/>
          <w:lang w:eastAsia="en-US" w:bidi="ar-SA"/>
        </w:rPr>
        <w:t xml:space="preserve"> perdra toujours son huitième de PV</w:t>
      </w:r>
      <w:r w:rsidR="00183FFF">
        <w:rPr>
          <w:rFonts w:eastAsiaTheme="minorHAnsi" w:cstheme="minorBidi"/>
          <w:kern w:val="0"/>
          <w:szCs w:val="22"/>
          <w:lang w:eastAsia="en-US" w:bidi="ar-SA"/>
        </w:rPr>
        <w:t xml:space="preserve"> par tour</w:t>
      </w:r>
      <w:r>
        <w:rPr>
          <w:rFonts w:eastAsiaTheme="minorHAnsi" w:cstheme="minorBidi"/>
          <w:kern w:val="0"/>
          <w:szCs w:val="22"/>
          <w:lang w:eastAsia="en-US" w:bidi="ar-SA"/>
        </w:rPr>
        <w:t>, sauf dans les rares cas d</w:t>
      </w:r>
      <w:r w:rsidR="00253E12">
        <w:rPr>
          <w:rFonts w:eastAsiaTheme="minorHAnsi" w:cstheme="minorBidi"/>
          <w:kern w:val="0"/>
          <w:szCs w:val="22"/>
          <w:lang w:eastAsia="en-US" w:bidi="ar-SA"/>
        </w:rPr>
        <w:t>’</w:t>
      </w:r>
      <w:r>
        <w:rPr>
          <w:rFonts w:eastAsiaTheme="minorHAnsi" w:cstheme="minorBidi"/>
          <w:kern w:val="0"/>
          <w:szCs w:val="22"/>
          <w:lang w:eastAsia="en-US" w:bidi="ar-SA"/>
        </w:rPr>
        <w:t>immunité. On perd l</w:t>
      </w:r>
      <w:r w:rsidR="00253E12">
        <w:rPr>
          <w:rFonts w:eastAsiaTheme="minorHAnsi" w:cstheme="minorBidi"/>
          <w:kern w:val="0"/>
          <w:szCs w:val="22"/>
          <w:lang w:eastAsia="en-US" w:bidi="ar-SA"/>
        </w:rPr>
        <w:t>’</w:t>
      </w:r>
      <w:r>
        <w:rPr>
          <w:rFonts w:eastAsiaTheme="minorHAnsi" w:cstheme="minorBidi"/>
          <w:kern w:val="0"/>
          <w:szCs w:val="22"/>
          <w:lang w:eastAsia="en-US" w:bidi="ar-SA"/>
        </w:rPr>
        <w:t>aspect « qui va encaisser le mieux ? » qui est présent avec une attaque offensive classique.</w:t>
      </w:r>
    </w:p>
    <w:p w14:paraId="13FF4122" w14:textId="77777777" w:rsidR="00432445" w:rsidRDefault="00432445" w:rsidP="00BC705F">
      <w:pPr>
        <w:widowControl/>
        <w:suppressAutoHyphens w:val="0"/>
        <w:autoSpaceDN/>
        <w:jc w:val="both"/>
        <w:textAlignment w:val="auto"/>
        <w:rPr>
          <w:rFonts w:eastAsiaTheme="minorHAnsi" w:cstheme="minorBidi"/>
          <w:kern w:val="0"/>
          <w:szCs w:val="22"/>
          <w:lang w:eastAsia="en-US" w:bidi="ar-SA"/>
        </w:rPr>
      </w:pPr>
    </w:p>
    <w:p w14:paraId="3D45E3F8" w14:textId="1600E3DA" w:rsidR="00432445" w:rsidRDefault="00194CB8"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La formule hybride de Sacred Phoenix corrige ces défauts tout en ne s</w:t>
      </w:r>
      <w:r w:rsidR="00253E12">
        <w:rPr>
          <w:rFonts w:eastAsiaTheme="minorHAnsi" w:cstheme="minorBidi"/>
          <w:kern w:val="0"/>
          <w:szCs w:val="22"/>
          <w:lang w:eastAsia="en-US" w:bidi="ar-SA"/>
        </w:rPr>
        <w:t>’</w:t>
      </w:r>
      <w:r>
        <w:rPr>
          <w:rFonts w:eastAsiaTheme="minorHAnsi" w:cstheme="minorBidi"/>
          <w:kern w:val="0"/>
          <w:szCs w:val="22"/>
          <w:lang w:eastAsia="en-US" w:bidi="ar-SA"/>
        </w:rPr>
        <w:t>éloignant pas trop des 1/8</w:t>
      </w:r>
      <w:r w:rsidRPr="00194CB8">
        <w:rPr>
          <w:rFonts w:eastAsiaTheme="minorHAnsi" w:cstheme="minorBidi"/>
          <w:kern w:val="0"/>
          <w:szCs w:val="22"/>
          <w:vertAlign w:val="superscript"/>
          <w:lang w:eastAsia="en-US" w:bidi="ar-SA"/>
        </w:rPr>
        <w:t>ème</w:t>
      </w:r>
      <w:r>
        <w:rPr>
          <w:rFonts w:eastAsiaTheme="minorHAnsi" w:cstheme="minorBidi"/>
          <w:kern w:val="0"/>
          <w:szCs w:val="22"/>
          <w:lang w:eastAsia="en-US" w:bidi="ar-SA"/>
        </w:rPr>
        <w:t xml:space="preserve"> grâce à une moitié semi-fixe. Le choix de l</w:t>
      </w:r>
      <w:r w:rsidR="00253E12">
        <w:rPr>
          <w:rFonts w:eastAsiaTheme="minorHAnsi" w:cstheme="minorBidi"/>
          <w:kern w:val="0"/>
          <w:szCs w:val="22"/>
          <w:lang w:eastAsia="en-US" w:bidi="ar-SA"/>
        </w:rPr>
        <w:t>’</w:t>
      </w:r>
      <w:r>
        <w:rPr>
          <w:rFonts w:eastAsiaTheme="minorHAnsi" w:cstheme="minorBidi"/>
          <w:kern w:val="0"/>
          <w:szCs w:val="22"/>
          <w:lang w:eastAsia="en-US" w:bidi="ar-SA"/>
        </w:rPr>
        <w:t>attaque immobilisante a un réel impact sur l</w:t>
      </w:r>
      <w:r w:rsidR="00253E12">
        <w:rPr>
          <w:rFonts w:eastAsiaTheme="minorHAnsi" w:cstheme="minorBidi"/>
          <w:kern w:val="0"/>
          <w:szCs w:val="22"/>
          <w:lang w:eastAsia="en-US" w:bidi="ar-SA"/>
        </w:rPr>
        <w:t>’</w:t>
      </w:r>
      <w:r>
        <w:rPr>
          <w:rFonts w:eastAsiaTheme="minorHAnsi" w:cstheme="minorBidi"/>
          <w:kern w:val="0"/>
          <w:szCs w:val="22"/>
          <w:lang w:eastAsia="en-US" w:bidi="ar-SA"/>
        </w:rPr>
        <w:t xml:space="preserve">ensemble des dégâts infligés. Si les dégâts </w:t>
      </w:r>
      <w:r w:rsidR="00432445">
        <w:rPr>
          <w:rFonts w:eastAsiaTheme="minorHAnsi" w:cstheme="minorBidi"/>
          <w:kern w:val="0"/>
          <w:szCs w:val="22"/>
          <w:lang w:eastAsia="en-US" w:bidi="ar-SA"/>
        </w:rPr>
        <w:t>du coup initial</w:t>
      </w:r>
      <w:r>
        <w:rPr>
          <w:rFonts w:eastAsiaTheme="minorHAnsi" w:cstheme="minorBidi"/>
          <w:kern w:val="0"/>
          <w:szCs w:val="22"/>
          <w:lang w:eastAsia="en-US" w:bidi="ar-SA"/>
        </w:rPr>
        <w:t xml:space="preserve"> sont grands, les dégâts dans le temps </w:t>
      </w:r>
      <w:r w:rsidR="00432445">
        <w:rPr>
          <w:rFonts w:eastAsiaTheme="minorHAnsi" w:cstheme="minorBidi"/>
          <w:kern w:val="0"/>
          <w:szCs w:val="22"/>
          <w:lang w:eastAsia="en-US" w:bidi="ar-SA"/>
        </w:rPr>
        <w:t>le seront aussi.</w:t>
      </w:r>
    </w:p>
    <w:p w14:paraId="647942E0" w14:textId="7EB6783A" w:rsidR="00432445" w:rsidRDefault="00432445" w:rsidP="00AE0838">
      <w:pPr>
        <w:widowControl/>
        <w:suppressAutoHyphens w:val="0"/>
        <w:autoSpaceDN/>
        <w:jc w:val="both"/>
        <w:textAlignment w:val="auto"/>
        <w:rPr>
          <w:rFonts w:eastAsiaTheme="minorHAnsi" w:cstheme="minorBidi"/>
          <w:kern w:val="0"/>
          <w:szCs w:val="22"/>
          <w:lang w:eastAsia="en-US" w:bidi="ar-SA"/>
        </w:rPr>
      </w:pPr>
    </w:p>
    <w:p w14:paraId="392F4142" w14:textId="77777777" w:rsidR="00183FFF" w:rsidRPr="00BC705F" w:rsidRDefault="00183FFF" w:rsidP="00AE0838">
      <w:pPr>
        <w:widowControl/>
        <w:suppressAutoHyphens w:val="0"/>
        <w:autoSpaceDN/>
        <w:jc w:val="both"/>
        <w:textAlignment w:val="auto"/>
        <w:rPr>
          <w:rFonts w:eastAsiaTheme="minorHAnsi" w:cstheme="minorBidi"/>
          <w:kern w:val="0"/>
          <w:szCs w:val="22"/>
          <w:lang w:eastAsia="en-US" w:bidi="ar-SA"/>
        </w:rPr>
      </w:pPr>
    </w:p>
    <w:p w14:paraId="16DC8DA4" w14:textId="34F3FC16" w:rsidR="003E7231" w:rsidRPr="00F96C53" w:rsidRDefault="003E7231" w:rsidP="00AE0838">
      <w:pPr>
        <w:widowControl/>
        <w:suppressAutoHyphens w:val="0"/>
        <w:autoSpaceDN/>
        <w:jc w:val="both"/>
        <w:textAlignment w:val="auto"/>
        <w:rPr>
          <w:rFonts w:ascii="SachaWynterTight" w:eastAsiaTheme="minorHAnsi" w:hAnsi="SachaWynterTight" w:cstheme="minorBidi"/>
          <w:color w:val="C00000"/>
          <w:kern w:val="0"/>
          <w:sz w:val="20"/>
          <w:szCs w:val="18"/>
          <w:lang w:eastAsia="en-US" w:bidi="ar-SA"/>
        </w:rPr>
      </w:pPr>
      <w:r w:rsidRPr="00F96C53">
        <w:rPr>
          <w:rFonts w:ascii="SachaWynterTight" w:eastAsiaTheme="minorHAnsi" w:hAnsi="SachaWynterTight" w:cstheme="minorBidi"/>
          <w:color w:val="C00000"/>
          <w:kern w:val="0"/>
          <w:szCs w:val="22"/>
          <w:lang w:eastAsia="en-US" w:bidi="ar-SA"/>
        </w:rPr>
        <w:t>Atténuation des dégâts dus aux screens</w:t>
      </w:r>
    </w:p>
    <w:p w14:paraId="3E289827"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p>
    <w:p w14:paraId="3661F805" w14:textId="03156B31"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atténuation des dégâts par les Screens est légèrement modifiée, notamment en cas de critique.</w:t>
      </w:r>
    </w:p>
    <w:p w14:paraId="6774A836" w14:textId="04464777" w:rsidR="00AE0838" w:rsidRPr="00AE0838" w:rsidRDefault="003E723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Les screens protègent un peu mieux en cas de combat multi.</w:t>
      </w:r>
    </w:p>
    <w:p w14:paraId="01661C01" w14:textId="38E7C795" w:rsidR="00AE0838" w:rsidRPr="00AE0838" w:rsidRDefault="003E723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 En cas de Coup critique, l</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effet du screen n</w:t>
      </w:r>
      <w:r w:rsidR="00253E12">
        <w:rPr>
          <w:rFonts w:eastAsiaTheme="minorHAnsi" w:cstheme="minorBidi"/>
          <w:kern w:val="0"/>
          <w:szCs w:val="22"/>
          <w:lang w:eastAsia="en-US" w:bidi="ar-SA"/>
        </w:rPr>
        <w:t>’</w:t>
      </w:r>
      <w:r w:rsidR="00AE0838" w:rsidRPr="00AE0838">
        <w:rPr>
          <w:rFonts w:eastAsiaTheme="minorHAnsi" w:cstheme="minorBidi"/>
          <w:kern w:val="0"/>
          <w:szCs w:val="22"/>
          <w:lang w:eastAsia="en-US" w:bidi="ar-SA"/>
        </w:rPr>
        <w:t>est annulé que de moitié.</w:t>
      </w:r>
    </w:p>
    <w:p w14:paraId="454CF38E" w14:textId="73A79E1C"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=&gt; Les deux changements vont dans l</w:t>
      </w:r>
      <w:r w:rsidR="00253E12">
        <w:rPr>
          <w:rFonts w:eastAsiaTheme="minorHAnsi" w:cstheme="minorBidi"/>
          <w:kern w:val="0"/>
          <w:szCs w:val="22"/>
          <w:lang w:eastAsia="en-US" w:bidi="ar-SA"/>
        </w:rPr>
        <w:t>’</w:t>
      </w:r>
      <w:r w:rsidRPr="00AE0838">
        <w:rPr>
          <w:rFonts w:eastAsiaTheme="minorHAnsi" w:cstheme="minorBidi"/>
          <w:kern w:val="0"/>
          <w:szCs w:val="22"/>
          <w:lang w:eastAsia="en-US" w:bidi="ar-SA"/>
        </w:rPr>
        <w:t>amélioration de leurs effets.</w:t>
      </w:r>
    </w:p>
    <w:p w14:paraId="34287A56"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p>
    <w:p w14:paraId="0FE9FBD4" w14:textId="1C293FA6" w:rsidR="00AE0838" w:rsidRPr="00AE0838" w:rsidRDefault="003E7231" w:rsidP="00AE0838">
      <w:pPr>
        <w:widowControl/>
        <w:suppressAutoHyphens w:val="0"/>
        <w:autoSpaceDN/>
        <w:jc w:val="both"/>
        <w:textAlignment w:val="auto"/>
        <w:rPr>
          <w:rFonts w:eastAsiaTheme="minorHAnsi" w:cstheme="minorBidi"/>
          <w:kern w:val="0"/>
          <w:szCs w:val="22"/>
          <w:lang w:eastAsia="en-US" w:bidi="ar-SA"/>
        </w:rPr>
      </w:pPr>
      <w:r>
        <w:rPr>
          <w:rFonts w:eastAsiaTheme="minorHAnsi" w:cstheme="minorBidi"/>
          <w:kern w:val="0"/>
          <w:szCs w:val="22"/>
          <w:lang w:eastAsia="en-US" w:bidi="ar-SA"/>
        </w:rPr>
        <w:t xml:space="preserve">  </w:t>
      </w:r>
      <w:r w:rsidR="00AE0838" w:rsidRPr="00AE0838">
        <w:rPr>
          <w:rFonts w:eastAsiaTheme="minorHAnsi" w:cstheme="minorBidi"/>
          <w:kern w:val="0"/>
          <w:szCs w:val="22"/>
          <w:lang w:eastAsia="en-US" w:bidi="ar-SA"/>
        </w:rPr>
        <w:t>Voici les valeurs exactes :</w:t>
      </w:r>
    </w:p>
    <w:p w14:paraId="1E6EAB8A"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p>
    <w:tbl>
      <w:tblPr>
        <w:tblStyle w:val="Grilledutableau"/>
        <w:tblW w:w="0" w:type="auto"/>
        <w:tblLook w:val="04A0" w:firstRow="1" w:lastRow="0" w:firstColumn="1" w:lastColumn="0" w:noHBand="0" w:noVBand="1"/>
      </w:tblPr>
      <w:tblGrid>
        <w:gridCol w:w="3020"/>
        <w:gridCol w:w="3021"/>
        <w:gridCol w:w="3021"/>
      </w:tblGrid>
      <w:tr w:rsidR="00AE0838" w:rsidRPr="00AE0838" w14:paraId="62BC2C7D" w14:textId="77777777" w:rsidTr="00EC7A00">
        <w:tc>
          <w:tcPr>
            <w:tcW w:w="3020" w:type="dxa"/>
          </w:tcPr>
          <w:p w14:paraId="16B79777"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p>
        </w:tc>
        <w:tc>
          <w:tcPr>
            <w:tcW w:w="3021" w:type="dxa"/>
          </w:tcPr>
          <w:p w14:paraId="1C3A6AE7" w14:textId="77777777" w:rsidR="00AE0838" w:rsidRPr="00AE0838" w:rsidRDefault="00AE0838" w:rsidP="00AE0838">
            <w:pPr>
              <w:widowControl/>
              <w:suppressAutoHyphens w:val="0"/>
              <w:autoSpaceDN/>
              <w:jc w:val="both"/>
              <w:textAlignment w:val="auto"/>
              <w:rPr>
                <w:rFonts w:eastAsiaTheme="minorHAnsi" w:cstheme="minorBidi"/>
                <w:b/>
                <w:bCs/>
                <w:i/>
                <w:iCs/>
                <w:kern w:val="0"/>
                <w:szCs w:val="22"/>
                <w:lang w:eastAsia="en-US" w:bidi="ar-SA"/>
              </w:rPr>
            </w:pPr>
            <w:r w:rsidRPr="00AE0838">
              <w:rPr>
                <w:rFonts w:eastAsiaTheme="minorHAnsi" w:cstheme="minorBidi"/>
                <w:b/>
                <w:bCs/>
                <w:i/>
                <w:iCs/>
                <w:kern w:val="0"/>
                <w:szCs w:val="22"/>
                <w:lang w:eastAsia="en-US" w:bidi="ar-SA"/>
              </w:rPr>
              <w:t>Pas de Coup critique</w:t>
            </w:r>
          </w:p>
        </w:tc>
        <w:tc>
          <w:tcPr>
            <w:tcW w:w="3021" w:type="dxa"/>
          </w:tcPr>
          <w:p w14:paraId="0823DC04" w14:textId="77777777" w:rsidR="00AE0838" w:rsidRPr="00AE0838" w:rsidRDefault="00AE0838" w:rsidP="00AE0838">
            <w:pPr>
              <w:widowControl/>
              <w:suppressAutoHyphens w:val="0"/>
              <w:autoSpaceDN/>
              <w:jc w:val="both"/>
              <w:textAlignment w:val="auto"/>
              <w:rPr>
                <w:rFonts w:eastAsiaTheme="minorHAnsi" w:cstheme="minorBidi"/>
                <w:b/>
                <w:bCs/>
                <w:i/>
                <w:iCs/>
                <w:kern w:val="0"/>
                <w:szCs w:val="22"/>
                <w:lang w:eastAsia="en-US" w:bidi="ar-SA"/>
              </w:rPr>
            </w:pPr>
            <w:r w:rsidRPr="00AE0838">
              <w:rPr>
                <w:rFonts w:eastAsiaTheme="minorHAnsi" w:cstheme="minorBidi"/>
                <w:b/>
                <w:bCs/>
                <w:i/>
                <w:iCs/>
                <w:kern w:val="0"/>
                <w:szCs w:val="22"/>
                <w:lang w:eastAsia="en-US" w:bidi="ar-SA"/>
              </w:rPr>
              <w:t>Coup critique</w:t>
            </w:r>
          </w:p>
        </w:tc>
      </w:tr>
      <w:tr w:rsidR="00AE0838" w:rsidRPr="00AE0838" w14:paraId="0F5AE3E7" w14:textId="77777777" w:rsidTr="00EC7A00">
        <w:tc>
          <w:tcPr>
            <w:tcW w:w="3020" w:type="dxa"/>
          </w:tcPr>
          <w:p w14:paraId="6803A999"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Combat solo</w:t>
            </w:r>
          </w:p>
        </w:tc>
        <w:tc>
          <w:tcPr>
            <w:tcW w:w="3021" w:type="dxa"/>
          </w:tcPr>
          <w:p w14:paraId="6F8E4BE3"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b/>
                <w:kern w:val="0"/>
                <w:szCs w:val="22"/>
                <w:lang w:eastAsia="en-US" w:bidi="ar-SA"/>
              </w:rPr>
              <w:t>×0,5</w:t>
            </w:r>
            <w:r w:rsidRPr="00AE0838">
              <w:rPr>
                <w:rFonts w:eastAsiaTheme="minorHAnsi" w:cstheme="minorBidi"/>
                <w:kern w:val="0"/>
                <w:szCs w:val="22"/>
                <w:lang w:eastAsia="en-US" w:bidi="ar-SA"/>
              </w:rPr>
              <w:t xml:space="preserve"> (vanilla : ×0,5)</w:t>
            </w:r>
          </w:p>
        </w:tc>
        <w:tc>
          <w:tcPr>
            <w:tcW w:w="3021" w:type="dxa"/>
          </w:tcPr>
          <w:p w14:paraId="41024697"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b/>
                <w:kern w:val="0"/>
                <w:szCs w:val="22"/>
                <w:lang w:eastAsia="en-US" w:bidi="ar-SA"/>
              </w:rPr>
              <w:t>×0,75</w:t>
            </w:r>
            <w:r w:rsidRPr="00AE0838">
              <w:rPr>
                <w:rFonts w:eastAsiaTheme="minorHAnsi" w:cstheme="minorBidi"/>
                <w:kern w:val="0"/>
                <w:szCs w:val="22"/>
                <w:lang w:eastAsia="en-US" w:bidi="ar-SA"/>
              </w:rPr>
              <w:t xml:space="preserve"> (vanilla : ×1)</w:t>
            </w:r>
          </w:p>
        </w:tc>
      </w:tr>
      <w:tr w:rsidR="00AE0838" w:rsidRPr="00AE0838" w14:paraId="34360E67" w14:textId="77777777" w:rsidTr="00EC7A00">
        <w:tc>
          <w:tcPr>
            <w:tcW w:w="3020" w:type="dxa"/>
          </w:tcPr>
          <w:p w14:paraId="2CE5CE9D"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kern w:val="0"/>
                <w:szCs w:val="22"/>
                <w:lang w:eastAsia="en-US" w:bidi="ar-SA"/>
              </w:rPr>
              <w:t>Combat multiple</w:t>
            </w:r>
          </w:p>
        </w:tc>
        <w:tc>
          <w:tcPr>
            <w:tcW w:w="3021" w:type="dxa"/>
          </w:tcPr>
          <w:p w14:paraId="073431A2"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b/>
                <w:kern w:val="0"/>
                <w:szCs w:val="22"/>
                <w:lang w:eastAsia="en-US" w:bidi="ar-SA"/>
              </w:rPr>
              <w:t>×0,6</w:t>
            </w:r>
            <w:r w:rsidRPr="00AE0838">
              <w:rPr>
                <w:rFonts w:eastAsiaTheme="minorHAnsi" w:cstheme="minorBidi"/>
                <w:kern w:val="0"/>
                <w:szCs w:val="22"/>
                <w:lang w:eastAsia="en-US" w:bidi="ar-SA"/>
              </w:rPr>
              <w:t xml:space="preserve"> (vanilla : ×0,667)</w:t>
            </w:r>
          </w:p>
        </w:tc>
        <w:tc>
          <w:tcPr>
            <w:tcW w:w="3021" w:type="dxa"/>
          </w:tcPr>
          <w:p w14:paraId="7860CA19" w14:textId="77777777" w:rsidR="00AE0838" w:rsidRPr="00AE0838" w:rsidRDefault="00AE0838" w:rsidP="00AE0838">
            <w:pPr>
              <w:widowControl/>
              <w:suppressAutoHyphens w:val="0"/>
              <w:autoSpaceDN/>
              <w:jc w:val="both"/>
              <w:textAlignment w:val="auto"/>
              <w:rPr>
                <w:rFonts w:eastAsiaTheme="minorHAnsi" w:cstheme="minorBidi"/>
                <w:kern w:val="0"/>
                <w:szCs w:val="22"/>
                <w:lang w:eastAsia="en-US" w:bidi="ar-SA"/>
              </w:rPr>
            </w:pPr>
            <w:r w:rsidRPr="00AE0838">
              <w:rPr>
                <w:rFonts w:eastAsiaTheme="minorHAnsi" w:cstheme="minorBidi"/>
                <w:b/>
                <w:kern w:val="0"/>
                <w:szCs w:val="22"/>
                <w:lang w:eastAsia="en-US" w:bidi="ar-SA"/>
              </w:rPr>
              <w:t>×0,8</w:t>
            </w:r>
            <w:r w:rsidRPr="00AE0838">
              <w:rPr>
                <w:rFonts w:eastAsiaTheme="minorHAnsi" w:cstheme="minorBidi"/>
                <w:kern w:val="0"/>
                <w:szCs w:val="22"/>
                <w:lang w:eastAsia="en-US" w:bidi="ar-SA"/>
              </w:rPr>
              <w:t xml:space="preserve"> (vanilla : ×1)</w:t>
            </w:r>
          </w:p>
        </w:tc>
      </w:tr>
    </w:tbl>
    <w:p w14:paraId="1129C91E" w14:textId="5BE33A60" w:rsidR="003E7231" w:rsidRPr="00AE0838" w:rsidRDefault="003E7231" w:rsidP="003E7231">
      <w:pPr>
        <w:widowControl/>
        <w:suppressAutoHyphens w:val="0"/>
        <w:autoSpaceDN/>
        <w:jc w:val="both"/>
        <w:textAlignment w:val="auto"/>
        <w:rPr>
          <w:rFonts w:eastAsiaTheme="minorHAnsi" w:cstheme="minorBidi"/>
          <w:kern w:val="0"/>
          <w:szCs w:val="22"/>
          <w:lang w:val="en-US" w:eastAsia="en-US" w:bidi="ar-SA"/>
        </w:rPr>
      </w:pPr>
    </w:p>
    <w:sectPr w:rsidR="003E7231" w:rsidRPr="00AE0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EG Dragon Caps">
    <w:panose1 w:val="00000000000000000000"/>
    <w:charset w:val="00"/>
    <w:family w:val="roman"/>
    <w:notTrueType/>
    <w:pitch w:val="default"/>
  </w:font>
  <w:font w:name="SachaWynterTight">
    <w:panose1 w:val="00000400000000000000"/>
    <w:charset w:val="00"/>
    <w:family w:val="auto"/>
    <w:pitch w:val="variable"/>
    <w:sig w:usb0="00000083" w:usb1="00000000" w:usb2="00000000" w:usb3="00000000" w:csb0="00000009" w:csb1="00000000"/>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01CBB"/>
    <w:rsid w:val="00023F5F"/>
    <w:rsid w:val="000552E8"/>
    <w:rsid w:val="0007182A"/>
    <w:rsid w:val="00080CDC"/>
    <w:rsid w:val="00091FAC"/>
    <w:rsid w:val="000C1ECE"/>
    <w:rsid w:val="000E0F4C"/>
    <w:rsid w:val="000E44EE"/>
    <w:rsid w:val="000E5482"/>
    <w:rsid w:val="000F131C"/>
    <w:rsid w:val="000F7C41"/>
    <w:rsid w:val="00105F27"/>
    <w:rsid w:val="00123394"/>
    <w:rsid w:val="00126020"/>
    <w:rsid w:val="001351B1"/>
    <w:rsid w:val="00156C7A"/>
    <w:rsid w:val="00167EFC"/>
    <w:rsid w:val="00171DD5"/>
    <w:rsid w:val="00183FFF"/>
    <w:rsid w:val="001929A2"/>
    <w:rsid w:val="00194CB8"/>
    <w:rsid w:val="001C1177"/>
    <w:rsid w:val="001E6AC8"/>
    <w:rsid w:val="00211276"/>
    <w:rsid w:val="002212E9"/>
    <w:rsid w:val="00221846"/>
    <w:rsid w:val="002254CD"/>
    <w:rsid w:val="002257F8"/>
    <w:rsid w:val="002371EB"/>
    <w:rsid w:val="002417DB"/>
    <w:rsid w:val="00253E12"/>
    <w:rsid w:val="00257086"/>
    <w:rsid w:val="00262A68"/>
    <w:rsid w:val="00272641"/>
    <w:rsid w:val="002747B6"/>
    <w:rsid w:val="00283F05"/>
    <w:rsid w:val="00286B08"/>
    <w:rsid w:val="002A32E7"/>
    <w:rsid w:val="002A4372"/>
    <w:rsid w:val="002A5F9D"/>
    <w:rsid w:val="002B07C8"/>
    <w:rsid w:val="002B278F"/>
    <w:rsid w:val="002C15AA"/>
    <w:rsid w:val="002C67B3"/>
    <w:rsid w:val="002F7255"/>
    <w:rsid w:val="00330164"/>
    <w:rsid w:val="00342CC6"/>
    <w:rsid w:val="00345D8B"/>
    <w:rsid w:val="00357D69"/>
    <w:rsid w:val="0036204F"/>
    <w:rsid w:val="00380911"/>
    <w:rsid w:val="00385E10"/>
    <w:rsid w:val="00390F9F"/>
    <w:rsid w:val="00391FB0"/>
    <w:rsid w:val="00392877"/>
    <w:rsid w:val="003C55E0"/>
    <w:rsid w:val="003D069E"/>
    <w:rsid w:val="003E7231"/>
    <w:rsid w:val="003F667D"/>
    <w:rsid w:val="00424BB4"/>
    <w:rsid w:val="0043008B"/>
    <w:rsid w:val="00432445"/>
    <w:rsid w:val="004339EA"/>
    <w:rsid w:val="00466144"/>
    <w:rsid w:val="00466F6E"/>
    <w:rsid w:val="004908EC"/>
    <w:rsid w:val="0049784F"/>
    <w:rsid w:val="004C24D9"/>
    <w:rsid w:val="004C72E5"/>
    <w:rsid w:val="004D3061"/>
    <w:rsid w:val="004D3B55"/>
    <w:rsid w:val="004E0382"/>
    <w:rsid w:val="004E5F93"/>
    <w:rsid w:val="004F1DB9"/>
    <w:rsid w:val="00503048"/>
    <w:rsid w:val="00512F2F"/>
    <w:rsid w:val="005154E4"/>
    <w:rsid w:val="00524F10"/>
    <w:rsid w:val="005511D9"/>
    <w:rsid w:val="00556956"/>
    <w:rsid w:val="00562F09"/>
    <w:rsid w:val="00567982"/>
    <w:rsid w:val="005A2526"/>
    <w:rsid w:val="005A46EE"/>
    <w:rsid w:val="005B0420"/>
    <w:rsid w:val="00600C2D"/>
    <w:rsid w:val="0060509A"/>
    <w:rsid w:val="00610603"/>
    <w:rsid w:val="006112A9"/>
    <w:rsid w:val="00621E0C"/>
    <w:rsid w:val="006336B5"/>
    <w:rsid w:val="00642ED4"/>
    <w:rsid w:val="00653C6A"/>
    <w:rsid w:val="00667A8B"/>
    <w:rsid w:val="006763F7"/>
    <w:rsid w:val="00684ECE"/>
    <w:rsid w:val="006A263A"/>
    <w:rsid w:val="006C7A41"/>
    <w:rsid w:val="006D678C"/>
    <w:rsid w:val="006F1835"/>
    <w:rsid w:val="006F490B"/>
    <w:rsid w:val="007039C6"/>
    <w:rsid w:val="0071503B"/>
    <w:rsid w:val="00741814"/>
    <w:rsid w:val="0074416E"/>
    <w:rsid w:val="007736BC"/>
    <w:rsid w:val="00776E31"/>
    <w:rsid w:val="007779FD"/>
    <w:rsid w:val="00780629"/>
    <w:rsid w:val="00784D8C"/>
    <w:rsid w:val="007A4A01"/>
    <w:rsid w:val="007A7E9E"/>
    <w:rsid w:val="007C513C"/>
    <w:rsid w:val="007F5C64"/>
    <w:rsid w:val="007F71E6"/>
    <w:rsid w:val="008326D2"/>
    <w:rsid w:val="00835189"/>
    <w:rsid w:val="00840011"/>
    <w:rsid w:val="00844327"/>
    <w:rsid w:val="008658E0"/>
    <w:rsid w:val="00866E65"/>
    <w:rsid w:val="00882EB2"/>
    <w:rsid w:val="008A7367"/>
    <w:rsid w:val="008B7D0F"/>
    <w:rsid w:val="008D75C8"/>
    <w:rsid w:val="008E03C1"/>
    <w:rsid w:val="008E4D3D"/>
    <w:rsid w:val="008E600C"/>
    <w:rsid w:val="008F5FAC"/>
    <w:rsid w:val="008F6E7D"/>
    <w:rsid w:val="00907D1F"/>
    <w:rsid w:val="00921B9A"/>
    <w:rsid w:val="009313E0"/>
    <w:rsid w:val="00942F59"/>
    <w:rsid w:val="00947A49"/>
    <w:rsid w:val="009530B7"/>
    <w:rsid w:val="00970CBD"/>
    <w:rsid w:val="00997149"/>
    <w:rsid w:val="009A1189"/>
    <w:rsid w:val="009A170A"/>
    <w:rsid w:val="009A198D"/>
    <w:rsid w:val="009A3A4C"/>
    <w:rsid w:val="009B462A"/>
    <w:rsid w:val="009C6B11"/>
    <w:rsid w:val="009E19F6"/>
    <w:rsid w:val="00A22B36"/>
    <w:rsid w:val="00A31C32"/>
    <w:rsid w:val="00A3704F"/>
    <w:rsid w:val="00A50DDF"/>
    <w:rsid w:val="00A52497"/>
    <w:rsid w:val="00A70DA0"/>
    <w:rsid w:val="00A84BD5"/>
    <w:rsid w:val="00A92FE8"/>
    <w:rsid w:val="00AB4572"/>
    <w:rsid w:val="00AB52C9"/>
    <w:rsid w:val="00AC2BCF"/>
    <w:rsid w:val="00AE0838"/>
    <w:rsid w:val="00B174E0"/>
    <w:rsid w:val="00B2227C"/>
    <w:rsid w:val="00B25AFC"/>
    <w:rsid w:val="00B27009"/>
    <w:rsid w:val="00B33F2B"/>
    <w:rsid w:val="00B4281B"/>
    <w:rsid w:val="00B574CB"/>
    <w:rsid w:val="00B726D3"/>
    <w:rsid w:val="00BA45E2"/>
    <w:rsid w:val="00BB2347"/>
    <w:rsid w:val="00BC61BD"/>
    <w:rsid w:val="00BC705F"/>
    <w:rsid w:val="00BE1351"/>
    <w:rsid w:val="00BE7380"/>
    <w:rsid w:val="00BF2F45"/>
    <w:rsid w:val="00C050EE"/>
    <w:rsid w:val="00C749E5"/>
    <w:rsid w:val="00C74C53"/>
    <w:rsid w:val="00C83F8D"/>
    <w:rsid w:val="00C85239"/>
    <w:rsid w:val="00CB1F2C"/>
    <w:rsid w:val="00CB30C3"/>
    <w:rsid w:val="00CB4B03"/>
    <w:rsid w:val="00CC0674"/>
    <w:rsid w:val="00CC07F8"/>
    <w:rsid w:val="00CC57D4"/>
    <w:rsid w:val="00CD6068"/>
    <w:rsid w:val="00D037C9"/>
    <w:rsid w:val="00D36088"/>
    <w:rsid w:val="00D379F3"/>
    <w:rsid w:val="00D5698A"/>
    <w:rsid w:val="00D76A88"/>
    <w:rsid w:val="00D847C1"/>
    <w:rsid w:val="00DD5BC3"/>
    <w:rsid w:val="00DE091A"/>
    <w:rsid w:val="00E1241D"/>
    <w:rsid w:val="00E20C67"/>
    <w:rsid w:val="00E45638"/>
    <w:rsid w:val="00E633DD"/>
    <w:rsid w:val="00E64053"/>
    <w:rsid w:val="00E80CE9"/>
    <w:rsid w:val="00E96885"/>
    <w:rsid w:val="00EA159D"/>
    <w:rsid w:val="00EC1B00"/>
    <w:rsid w:val="00EC3009"/>
    <w:rsid w:val="00EC555D"/>
    <w:rsid w:val="00ED6EAC"/>
    <w:rsid w:val="00EE7C89"/>
    <w:rsid w:val="00EF6FEA"/>
    <w:rsid w:val="00F0542E"/>
    <w:rsid w:val="00F142FC"/>
    <w:rsid w:val="00F15C2D"/>
    <w:rsid w:val="00F322D2"/>
    <w:rsid w:val="00F40B45"/>
    <w:rsid w:val="00F43A80"/>
    <w:rsid w:val="00F5143A"/>
    <w:rsid w:val="00F632FE"/>
    <w:rsid w:val="00F659AA"/>
    <w:rsid w:val="00F77D76"/>
    <w:rsid w:val="00F8727C"/>
    <w:rsid w:val="00F96C53"/>
    <w:rsid w:val="00FB6478"/>
    <w:rsid w:val="00FB78B9"/>
    <w:rsid w:val="00FB7EAA"/>
    <w:rsid w:val="00FC1C05"/>
    <w:rsid w:val="00FC3766"/>
    <w:rsid w:val="00FC62F3"/>
    <w:rsid w:val="00FD1A87"/>
    <w:rsid w:val="00FE1408"/>
    <w:rsid w:val="00FF22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0F131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72884649">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476385934">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884871077">
      <w:bodyDiv w:val="1"/>
      <w:marLeft w:val="0"/>
      <w:marRight w:val="0"/>
      <w:marTop w:val="0"/>
      <w:marBottom w:val="0"/>
      <w:divBdr>
        <w:top w:val="none" w:sz="0" w:space="0" w:color="auto"/>
        <w:left w:val="none" w:sz="0" w:space="0" w:color="auto"/>
        <w:bottom w:val="none" w:sz="0" w:space="0" w:color="auto"/>
        <w:right w:val="none" w:sz="0" w:space="0" w:color="auto"/>
      </w:divBdr>
    </w:div>
    <w:div w:id="1569682119">
      <w:bodyDiv w:val="1"/>
      <w:marLeft w:val="0"/>
      <w:marRight w:val="0"/>
      <w:marTop w:val="0"/>
      <w:marBottom w:val="0"/>
      <w:divBdr>
        <w:top w:val="none" w:sz="0" w:space="0" w:color="auto"/>
        <w:left w:val="none" w:sz="0" w:space="0" w:color="auto"/>
        <w:bottom w:val="none" w:sz="0" w:space="0" w:color="auto"/>
        <w:right w:val="none" w:sz="0" w:space="0" w:color="auto"/>
      </w:divBdr>
    </w:div>
    <w:div w:id="2088915470">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DECE0-5BED-4330-824F-4CD8ED264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2921</TotalTime>
  <Pages>7</Pages>
  <Words>2313</Words>
  <Characters>12725</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131</cp:revision>
  <cp:lastPrinted>2026-09-28T18:00:00Z</cp:lastPrinted>
  <dcterms:created xsi:type="dcterms:W3CDTF">2021-09-19T12:06:00Z</dcterms:created>
  <dcterms:modified xsi:type="dcterms:W3CDTF">2026-09-28T18:01:00Z</dcterms:modified>
</cp:coreProperties>
</file>